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1A" w:rsidRDefault="007D541A" w:rsidP="00032F3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Программа учебного предмета «Иностранный язык – английский»</w:t>
      </w:r>
    </w:p>
    <w:p w:rsidR="007D541A" w:rsidRPr="007D541A" w:rsidRDefault="007D541A" w:rsidP="00032F3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>(базовый уровень)</w:t>
      </w:r>
    </w:p>
    <w:p w:rsidR="00032F3B" w:rsidRPr="007D541A" w:rsidRDefault="00032F3B" w:rsidP="00032F3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032F3B" w:rsidRPr="007D541A" w:rsidRDefault="00032F3B" w:rsidP="00032F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>Предметная программа учебного курса «Иностранный язык - английский» (10-11 классы) является составной частью Основной образовательной программы школы, на её основе создаётся рабочая программа учителя.</w:t>
      </w:r>
    </w:p>
    <w:p w:rsidR="00032F3B" w:rsidRPr="007D541A" w:rsidRDefault="00032F3B" w:rsidP="00032F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 и методических материалов:</w:t>
      </w:r>
    </w:p>
    <w:p w:rsidR="00032F3B" w:rsidRPr="007D541A" w:rsidRDefault="00032F3B" w:rsidP="00032F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1.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«17» мая 2012 г. № 413. </w:t>
      </w:r>
    </w:p>
    <w:p w:rsidR="00032F3B" w:rsidRPr="007D541A" w:rsidRDefault="00032F3B" w:rsidP="00032F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2. Примерной программы по иностранному языку (английскому) /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от 28 июня 2016 г. № 2/16-з // [Электронный ресурс] // Режим доступа свободный </w:t>
      </w:r>
      <w:hyperlink r:id="rId8" w:history="1">
        <w:r w:rsidRPr="007D541A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http://fgosreestr.ru</w:t>
        </w:r>
      </w:hyperlink>
      <w:r w:rsidRPr="007D541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32F3B" w:rsidRPr="007D541A" w:rsidRDefault="00032F3B" w:rsidP="00032F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ab/>
        <w:t>3. Федерального перечня учебников, утверждённого приказом Министерства образования и науки Российской Федерации от 31 марта  2014 г. № 253 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образования»;</w:t>
      </w:r>
      <w:r w:rsidRPr="007D541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032F3B" w:rsidRPr="007D541A" w:rsidRDefault="00032F3B" w:rsidP="00032F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Назначение программы</w:t>
      </w:r>
      <w:r w:rsidRPr="007D541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032F3B" w:rsidRPr="007D541A" w:rsidRDefault="00032F3B" w:rsidP="00032F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Предметная программа по иностранному языку обеспечивает </w:t>
      </w: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достижение планируемых результатов</w:t>
      </w:r>
      <w:r w:rsidRPr="007D541A">
        <w:rPr>
          <w:rFonts w:ascii="Times New Roman" w:hAnsi="Times New Roman" w:cs="Times New Roman"/>
          <w:bCs/>
          <w:iCs/>
          <w:sz w:val="24"/>
          <w:szCs w:val="24"/>
        </w:rPr>
        <w:t xml:space="preserve"> освоения Основной образовательной программы школы. Она определяет цели, содержание курса, планируемые результаты по иностранному языку, а также методику достижения планируемых результатов.</w:t>
      </w:r>
    </w:p>
    <w:p w:rsidR="00032F3B" w:rsidRPr="007D541A" w:rsidRDefault="00032F3B" w:rsidP="00032F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Таким образом, предметная программа задаёт целевые и содержательные ориентиры для написания рабочей программы учителя иностранного языка, способствует созданию единого образовательного пространства в образовательной организации.</w:t>
      </w:r>
    </w:p>
    <w:p w:rsidR="00032F3B" w:rsidRPr="007D541A" w:rsidRDefault="00032F3B" w:rsidP="00032F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Предметная программа соответствует требованиям образовательного стандарта к структуре программ отдельных учебных предметов, курсов (п.18.2.2). </w:t>
      </w:r>
    </w:p>
    <w:p w:rsidR="00032F3B" w:rsidRPr="007D541A" w:rsidRDefault="00032F3B" w:rsidP="00032F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  <w:u w:val="single"/>
        </w:rPr>
        <w:t>Содержание программы</w:t>
      </w:r>
      <w:r w:rsidRPr="007D541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32F3B" w:rsidRPr="007D541A" w:rsidRDefault="00032F3B" w:rsidP="00032F3B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>Пояснительная записка.</w:t>
      </w:r>
    </w:p>
    <w:p w:rsidR="00032F3B" w:rsidRPr="007D541A" w:rsidRDefault="00032F3B" w:rsidP="00032F3B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>Общая характеристика учебного предмета «Иностранный язык».</w:t>
      </w:r>
    </w:p>
    <w:p w:rsidR="00032F3B" w:rsidRPr="007D541A" w:rsidRDefault="00032F3B" w:rsidP="00032F3B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>Описание места учебного предмета в учебном плане школы.</w:t>
      </w:r>
    </w:p>
    <w:p w:rsidR="00032F3B" w:rsidRPr="007D541A" w:rsidRDefault="00032F3B" w:rsidP="00032F3B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>Личностные, метапредметные и предметные результаты освоения учебного предмета «Иностранный язык».</w:t>
      </w:r>
    </w:p>
    <w:p w:rsidR="00032F3B" w:rsidRPr="007D541A" w:rsidRDefault="00032F3B" w:rsidP="00032F3B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>Содержание учебного предмета, курса.</w:t>
      </w:r>
    </w:p>
    <w:p w:rsidR="00032F3B" w:rsidRPr="007D541A" w:rsidRDefault="00032F3B" w:rsidP="00032F3B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>Тематическое планирование с определением основных видов учебной деятельности.</w:t>
      </w:r>
    </w:p>
    <w:p w:rsidR="00032F3B" w:rsidRPr="007D541A" w:rsidRDefault="00032F3B" w:rsidP="00032F3B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352005" w:rsidRPr="007D541A" w:rsidRDefault="00032F3B" w:rsidP="00352005">
      <w:pPr>
        <w:pStyle w:val="a8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Cs/>
          <w:sz w:val="24"/>
          <w:szCs w:val="24"/>
        </w:rPr>
        <w:t>Оценка достижения планируемых результатов по иностранный язык.</w:t>
      </w:r>
    </w:p>
    <w:p w:rsidR="00352005" w:rsidRPr="007D541A" w:rsidRDefault="00352005" w:rsidP="009E19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54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цели среднего общего образования</w:t>
      </w: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учётом специфики предмета «Иностранный язык»</w:t>
      </w:r>
    </w:p>
    <w:p w:rsidR="001939CD" w:rsidRPr="007D541A" w:rsidRDefault="001939CD" w:rsidP="009E19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Изучение предметной области "Иностранные языки" должно обеспечить:</w:t>
      </w:r>
    </w:p>
    <w:p w:rsidR="001939CD" w:rsidRPr="007D541A" w:rsidRDefault="001939CD" w:rsidP="009E19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- сформированность  представлений  о  роли  языка  в  жизни  человека,  общества,  государства;</w:t>
      </w:r>
    </w:p>
    <w:p w:rsidR="001939CD" w:rsidRPr="007D541A" w:rsidRDefault="003A0618" w:rsidP="009E19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1939CD"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приобщение  через  изучение  иностранного  языка</w:t>
      </w: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939CD"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к ценностям национальной и мировой культуры;</w:t>
      </w:r>
    </w:p>
    <w:p w:rsidR="001939CD" w:rsidRPr="007D541A" w:rsidRDefault="003A0618" w:rsidP="009E19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1939CD"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способность свободно общаться в различных формах и на разные темы;</w:t>
      </w:r>
    </w:p>
    <w:p w:rsidR="001939CD" w:rsidRPr="007D541A" w:rsidRDefault="003A0618" w:rsidP="009E19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1939CD"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свободное использование словарного запаса;</w:t>
      </w:r>
    </w:p>
    <w:p w:rsidR="001939CD" w:rsidRPr="007D541A" w:rsidRDefault="003A0618" w:rsidP="009E19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1939CD"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сформированность  умений  написания  текстов  по  различным  темам</w:t>
      </w: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939CD"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на  иностранном  языке,  в  том  числе</w:t>
      </w: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939CD"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демонстрирующих творческие способности обучающихся;</w:t>
      </w:r>
    </w:p>
    <w:p w:rsidR="003A0618" w:rsidRPr="007D541A" w:rsidRDefault="003A0618" w:rsidP="009E19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1939CD"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сформированность  устойчивого  интереса  к  чтению  как  средству  познания  других  культур,</w:t>
      </w:r>
      <w:r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939CD" w:rsidRPr="007D541A">
        <w:rPr>
          <w:rFonts w:ascii="Times New Roman" w:hAnsi="Times New Roman" w:cs="Times New Roman"/>
          <w:bCs/>
          <w:i/>
          <w:iCs/>
          <w:sz w:val="24"/>
          <w:szCs w:val="24"/>
        </w:rPr>
        <w:t>уважительного отношения к ним.</w:t>
      </w:r>
    </w:p>
    <w:p w:rsidR="007D541A" w:rsidRPr="007D541A" w:rsidRDefault="007D541A" w:rsidP="009E19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9CD" w:rsidRPr="007D541A" w:rsidRDefault="003A0618" w:rsidP="009E199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«Иностранный язык»</w:t>
      </w:r>
    </w:p>
    <w:p w:rsidR="008073D2" w:rsidRPr="007D541A" w:rsidRDefault="008073D2" w:rsidP="007D5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предмета «Иностранный язык» могут быть реализованы самые разнообразные межпредметные связи.</w:t>
      </w:r>
    </w:p>
    <w:p w:rsidR="008073D2" w:rsidRPr="007D541A" w:rsidRDefault="008073D2" w:rsidP="009E1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на базовом </w:t>
      </w:r>
      <w:r w:rsidR="009E1999" w:rsidRPr="007D541A">
        <w:rPr>
          <w:rFonts w:ascii="Times New Roman" w:hAnsi="Times New Roman" w:cs="Times New Roman"/>
          <w:sz w:val="24"/>
          <w:szCs w:val="24"/>
        </w:rPr>
        <w:t>уровне</w:t>
      </w:r>
      <w:r w:rsidRPr="007D541A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 обеспечивает достижение следующих целей:</w:t>
      </w:r>
    </w:p>
    <w:p w:rsidR="008073D2" w:rsidRPr="007D541A" w:rsidRDefault="008073D2" w:rsidP="009E1999">
      <w:pPr>
        <w:pStyle w:val="a"/>
        <w:spacing w:line="240" w:lineRule="auto"/>
        <w:rPr>
          <w:sz w:val="24"/>
          <w:szCs w:val="24"/>
        </w:rPr>
      </w:pPr>
      <w:r w:rsidRPr="007D541A">
        <w:rPr>
          <w:sz w:val="24"/>
          <w:szCs w:val="24"/>
        </w:rPr>
        <w:t>дальнейшее развитие иноязычной коммуникативной компетенции;</w:t>
      </w:r>
    </w:p>
    <w:p w:rsidR="008073D2" w:rsidRPr="007D541A" w:rsidRDefault="008073D2" w:rsidP="009E1999">
      <w:pPr>
        <w:pStyle w:val="a"/>
        <w:spacing w:line="240" w:lineRule="auto"/>
        <w:rPr>
          <w:sz w:val="24"/>
          <w:szCs w:val="24"/>
        </w:rPr>
      </w:pPr>
      <w:r w:rsidRPr="007D541A">
        <w:rPr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62328A" w:rsidRPr="007D541A" w:rsidRDefault="009E1999" w:rsidP="009E1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73D2" w:rsidRPr="007D541A">
        <w:rPr>
          <w:rFonts w:ascii="Times New Roman" w:hAnsi="Times New Roman" w:cs="Times New Roman"/>
          <w:sz w:val="24"/>
          <w:szCs w:val="24"/>
        </w:rPr>
        <w:t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аудировании, чтении и письме. Предметное содержание речи содержит лексические темы для общения в различных коммуникативных ситуациях.</w:t>
      </w:r>
    </w:p>
    <w:p w:rsidR="0062328A" w:rsidRPr="007D541A" w:rsidRDefault="009E1999" w:rsidP="009E1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             Освоение учебного</w:t>
      </w:r>
      <w:r w:rsidR="008073D2" w:rsidRPr="007D541A">
        <w:rPr>
          <w:rFonts w:ascii="Times New Roman" w:hAnsi="Times New Roman" w:cs="Times New Roman"/>
          <w:sz w:val="24"/>
          <w:szCs w:val="24"/>
        </w:rPr>
        <w:t xml:space="preserve"> предмета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62328A" w:rsidRPr="007D541A" w:rsidRDefault="009E1999" w:rsidP="009E1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73D2" w:rsidRPr="007D541A">
        <w:rPr>
          <w:rFonts w:ascii="Times New Roman" w:hAnsi="Times New Roman" w:cs="Times New Roman"/>
          <w:sz w:val="24"/>
          <w:szCs w:val="24"/>
        </w:rPr>
        <w:t>Уровневый подход, примененный в данной примерной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</w:p>
    <w:p w:rsidR="00775BE6" w:rsidRPr="007D541A" w:rsidRDefault="009E1999" w:rsidP="009E1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73D2" w:rsidRPr="007D541A">
        <w:rPr>
          <w:rFonts w:ascii="Times New Roman" w:hAnsi="Times New Roman" w:cs="Times New Roman"/>
          <w:sz w:val="24"/>
          <w:szCs w:val="24"/>
        </w:rPr>
        <w:t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</w:t>
      </w:r>
      <w:r w:rsidR="001939CD" w:rsidRPr="007D541A">
        <w:rPr>
          <w:rFonts w:ascii="Times New Roman" w:hAnsi="Times New Roman" w:cs="Times New Roman"/>
          <w:sz w:val="24"/>
          <w:szCs w:val="24"/>
        </w:rPr>
        <w:t>к, освоивший программу предмета</w:t>
      </w:r>
      <w:r w:rsidR="008073D2" w:rsidRPr="007D541A">
        <w:rPr>
          <w:rFonts w:ascii="Times New Roman" w:hAnsi="Times New Roman" w:cs="Times New Roman"/>
          <w:sz w:val="24"/>
          <w:szCs w:val="24"/>
        </w:rPr>
        <w:t xml:space="preserve"> «Иностранный язык» (базовый уровень), соответствует уровню B1 по шкале «Общеевропейских компетенций владения иностранным языком». </w:t>
      </w:r>
    </w:p>
    <w:p w:rsidR="007D541A" w:rsidRPr="007D541A" w:rsidRDefault="007D541A" w:rsidP="009E1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47A" w:rsidRPr="007D541A" w:rsidRDefault="003A0618" w:rsidP="009E1999">
      <w:pPr>
        <w:pStyle w:val="ab"/>
        <w:numPr>
          <w:ilvl w:val="0"/>
          <w:numId w:val="1"/>
        </w:numPr>
        <w:spacing w:before="0" w:after="0"/>
        <w:jc w:val="both"/>
        <w:rPr>
          <w:b/>
          <w:bCs/>
        </w:rPr>
      </w:pPr>
      <w:r w:rsidRPr="007D541A">
        <w:rPr>
          <w:b/>
          <w:bCs/>
        </w:rPr>
        <w:t>Описание места учебного предмета в учебном плане</w:t>
      </w:r>
    </w:p>
    <w:p w:rsidR="003A0618" w:rsidRPr="007D541A" w:rsidRDefault="003A0618" w:rsidP="00A54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54601" w:rsidRPr="007D541A">
        <w:rPr>
          <w:rFonts w:ascii="Times New Roman" w:hAnsi="Times New Roman" w:cs="Times New Roman"/>
          <w:sz w:val="24"/>
          <w:szCs w:val="24"/>
        </w:rPr>
        <w:t xml:space="preserve"> с  </w:t>
      </w:r>
      <w:r w:rsidRPr="007D541A">
        <w:rPr>
          <w:rFonts w:ascii="Times New Roman" w:hAnsi="Times New Roman" w:cs="Times New Roman"/>
          <w:sz w:val="24"/>
          <w:szCs w:val="24"/>
        </w:rPr>
        <w:t>учебным планом и календарным учебным графиком МОУ СШ № 36 на изучение курса «Английский язык» базовый уровень отведено 3 часа в 10 и 11 классах, в год – 102 часа</w:t>
      </w:r>
      <w:r w:rsidR="009E1999" w:rsidRPr="007D541A">
        <w:rPr>
          <w:rFonts w:ascii="Times New Roman" w:hAnsi="Times New Roman" w:cs="Times New Roman"/>
          <w:sz w:val="24"/>
          <w:szCs w:val="24"/>
        </w:rPr>
        <w:t>.</w:t>
      </w:r>
    </w:p>
    <w:p w:rsidR="007D541A" w:rsidRPr="007D541A" w:rsidRDefault="007D541A" w:rsidP="00A54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618" w:rsidRPr="007D541A" w:rsidRDefault="003A0618" w:rsidP="00A546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Личностные, метапредметные и предметные результаты освоения </w:t>
      </w:r>
      <w:r w:rsidR="00775BE6" w:rsidRPr="007D54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учебного </w:t>
      </w:r>
      <w:r w:rsidRPr="007D541A">
        <w:rPr>
          <w:rFonts w:ascii="Times New Roman" w:hAnsi="Times New Roman" w:cs="Times New Roman"/>
          <w:b/>
          <w:bCs/>
          <w:iCs/>
          <w:sz w:val="24"/>
          <w:szCs w:val="24"/>
        </w:rPr>
        <w:t>предмета</w:t>
      </w:r>
    </w:p>
    <w:p w:rsidR="0062328A" w:rsidRPr="007D541A" w:rsidRDefault="009E1999" w:rsidP="00A54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0618" w:rsidRPr="007D541A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среднего (полного) общего образования</w:t>
      </w:r>
    </w:p>
    <w:p w:rsidR="003A0618" w:rsidRPr="007D541A" w:rsidRDefault="005E40CE" w:rsidP="009E1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A0618" w:rsidRPr="007D541A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62328A" w:rsidRPr="007D5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618" w:rsidRPr="007D541A">
        <w:rPr>
          <w:rFonts w:ascii="Times New Roman" w:hAnsi="Times New Roman" w:cs="Times New Roman"/>
          <w:b/>
          <w:i/>
          <w:sz w:val="24"/>
          <w:szCs w:val="24"/>
        </w:rPr>
        <w:t>личностным</w:t>
      </w:r>
      <w:r w:rsidR="00ED1D5E" w:rsidRPr="007D54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0618" w:rsidRPr="007D541A">
        <w:rPr>
          <w:rFonts w:ascii="Times New Roman" w:hAnsi="Times New Roman" w:cs="Times New Roman"/>
          <w:b/>
          <w:sz w:val="24"/>
          <w:szCs w:val="24"/>
        </w:rPr>
        <w:t>результатам освоения обучающимися основной образовательной программы предмета «Английский язык» относятся:</w:t>
      </w:r>
    </w:p>
    <w:p w:rsidR="00A70115" w:rsidRPr="007D541A" w:rsidRDefault="00A70115" w:rsidP="00A70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ED1D5E" w:rsidRPr="007D541A" w:rsidRDefault="005E40CE" w:rsidP="00A70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1A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ED1D5E" w:rsidRPr="007D541A">
        <w:rPr>
          <w:rFonts w:ascii="Times New Roman" w:hAnsi="Times New Roman" w:cs="Times New Roman"/>
          <w:b/>
          <w:i/>
          <w:sz w:val="24"/>
          <w:szCs w:val="24"/>
        </w:rPr>
        <w:t>к метапредметным</w:t>
      </w:r>
      <w:r w:rsidR="00ED1D5E" w:rsidRPr="007D541A">
        <w:rPr>
          <w:rFonts w:ascii="Times New Roman" w:hAnsi="Times New Roman" w:cs="Times New Roman"/>
          <w:b/>
          <w:sz w:val="24"/>
          <w:szCs w:val="24"/>
        </w:rPr>
        <w:t xml:space="preserve"> результатам относятся:</w:t>
      </w:r>
    </w:p>
    <w:p w:rsidR="00A70115" w:rsidRPr="007D541A" w:rsidRDefault="00A70115" w:rsidP="00A70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ED1D5E" w:rsidRPr="007D541A" w:rsidRDefault="005E40CE" w:rsidP="00A70115">
      <w:pPr>
        <w:pStyle w:val="ab"/>
        <w:spacing w:before="0" w:after="0"/>
        <w:jc w:val="both"/>
      </w:pPr>
      <w:r w:rsidRPr="007D541A">
        <w:t xml:space="preserve">             </w:t>
      </w:r>
      <w:r w:rsidR="00ED1D5E" w:rsidRPr="007D541A">
        <w:t xml:space="preserve">Требования к </w:t>
      </w:r>
      <w:r w:rsidR="00ED1D5E" w:rsidRPr="007D541A">
        <w:rPr>
          <w:b/>
        </w:rPr>
        <w:t>предметным результатам освоения базового курса</w:t>
      </w:r>
      <w:r w:rsidR="00ED1D5E" w:rsidRPr="007D541A">
        <w:t xml:space="preserve"> иностранного языка должны отражать:</w:t>
      </w:r>
    </w:p>
    <w:p w:rsidR="00ED1D5E" w:rsidRPr="007D541A" w:rsidRDefault="00ED1D5E" w:rsidP="009E1999">
      <w:pPr>
        <w:pStyle w:val="s1"/>
        <w:spacing w:before="0" w:beforeAutospacing="0" w:after="0" w:afterAutospacing="0"/>
        <w:jc w:val="both"/>
      </w:pPr>
      <w:r w:rsidRPr="007D541A"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ED1D5E" w:rsidRPr="007D541A" w:rsidRDefault="00ED1D5E" w:rsidP="009E1999">
      <w:pPr>
        <w:pStyle w:val="s1"/>
        <w:spacing w:before="0" w:beforeAutospacing="0" w:after="0" w:afterAutospacing="0"/>
        <w:jc w:val="both"/>
      </w:pPr>
      <w:r w:rsidRPr="007D541A"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ED1D5E" w:rsidRPr="007D541A" w:rsidRDefault="00ED1D5E" w:rsidP="009E1999">
      <w:pPr>
        <w:pStyle w:val="s1"/>
        <w:spacing w:before="0" w:beforeAutospacing="0" w:after="0" w:afterAutospacing="0"/>
        <w:jc w:val="both"/>
      </w:pPr>
      <w:r w:rsidRPr="007D541A">
        <w:t>3)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F4447A" w:rsidRPr="007D541A" w:rsidRDefault="00ED1D5E" w:rsidP="00002788">
      <w:pPr>
        <w:pStyle w:val="s1"/>
        <w:spacing w:before="0" w:beforeAutospacing="0" w:after="0" w:afterAutospacing="0"/>
        <w:jc w:val="both"/>
      </w:pPr>
      <w:r w:rsidRPr="007D541A"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E40CE" w:rsidRPr="007D541A" w:rsidRDefault="005E40CE" w:rsidP="007D5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«Иностранный язык» (английский) на уровне среднего общего образования: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Вести диалог/полилог в ситуациях неофициального общения в рамках изученной тематики;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выражать и аргументировать личную точку зрения;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обращаться за разъяснениями, уточняя интересующую информацию.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 </w:t>
      </w:r>
      <w:r w:rsidRPr="007D541A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передавать основное содержание прочитанного/</w:t>
      </w:r>
      <w:r w:rsidRPr="007D541A">
        <w:rPr>
          <w:sz w:val="24"/>
          <w:szCs w:val="24"/>
        </w:rPr>
        <w:br/>
        <w:t>увиденного/услышанного;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давать краткие описания и/или комментарии</w:t>
      </w:r>
      <w:r w:rsidRPr="007D541A" w:rsidDel="001D10A3">
        <w:rPr>
          <w:sz w:val="24"/>
          <w:szCs w:val="24"/>
        </w:rPr>
        <w:t xml:space="preserve"> </w:t>
      </w:r>
      <w:r w:rsidRPr="007D541A">
        <w:rPr>
          <w:sz w:val="24"/>
          <w:szCs w:val="24"/>
        </w:rPr>
        <w:t>с опорой на нелинейный текст (таблицы, графики);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 </w:t>
      </w:r>
      <w:r w:rsidRPr="007D541A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lastRenderedPageBreak/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 </w:t>
      </w:r>
      <w:r w:rsidRPr="007D541A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Писать несложные связные тексты по изученной тематике;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Владеть слухопроизносительными навыками в рамках тем, включенных в раздел «Предметное содержание речи»;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определять принадлежность слов к частям речи по аффиксам;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Оперировать в процессе устного и письм</w:t>
      </w:r>
      <w:r w:rsidR="00A70115" w:rsidRPr="007D541A">
        <w:rPr>
          <w:sz w:val="24"/>
          <w:szCs w:val="24"/>
        </w:rPr>
        <w:t>енного общения основными синтакс</w:t>
      </w:r>
      <w:r w:rsidRPr="007D541A">
        <w:rPr>
          <w:sz w:val="24"/>
          <w:szCs w:val="24"/>
        </w:rPr>
        <w:t>ическими конструкциями в соответствии с коммуникативной задачей;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  <w:lang w:val="en-US"/>
        </w:rPr>
      </w:pPr>
      <w:r w:rsidRPr="007D541A">
        <w:rPr>
          <w:sz w:val="24"/>
          <w:szCs w:val="24"/>
        </w:rPr>
        <w:t>употреблять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речи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сложноподчиненные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предложения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с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союзами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союзными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словами</w:t>
      </w:r>
      <w:r w:rsidRPr="007D541A">
        <w:rPr>
          <w:sz w:val="24"/>
          <w:szCs w:val="24"/>
          <w:lang w:val="en-US"/>
        </w:rPr>
        <w:t xml:space="preserve"> what, when, why, which, that, who, if, because, that’s why, than, so, for, since, during, so that, unless;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употреблять в речи сложносочиненные предложения с сочинительными союзами and, but, or;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  <w:lang w:val="en-US"/>
        </w:rPr>
      </w:pPr>
      <w:r w:rsidRPr="007D541A">
        <w:rPr>
          <w:sz w:val="24"/>
          <w:szCs w:val="24"/>
        </w:rPr>
        <w:t>употреблять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речи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условные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предложения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реального</w:t>
      </w:r>
      <w:r w:rsidRPr="007D541A">
        <w:rPr>
          <w:sz w:val="24"/>
          <w:szCs w:val="24"/>
          <w:lang w:val="en-US"/>
        </w:rPr>
        <w:t xml:space="preserve"> (Conditional I – If I see Jim, I’ll invite him to our school party) </w:t>
      </w:r>
      <w:r w:rsidRPr="007D541A">
        <w:rPr>
          <w:sz w:val="24"/>
          <w:szCs w:val="24"/>
        </w:rPr>
        <w:t>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нереального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характера</w:t>
      </w:r>
      <w:r w:rsidRPr="007D541A">
        <w:rPr>
          <w:sz w:val="24"/>
          <w:szCs w:val="24"/>
          <w:lang w:val="en-US"/>
        </w:rPr>
        <w:t xml:space="preserve"> (Conditional II – If I were you, I would start learning French);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употреблять в речи предложения с конструкцией I wish (I wish I had my own room);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  <w:lang w:val="en-US"/>
        </w:rPr>
      </w:pPr>
      <w:r w:rsidRPr="007D541A">
        <w:rPr>
          <w:sz w:val="24"/>
          <w:szCs w:val="24"/>
        </w:rPr>
        <w:t>употреблять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речи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предложения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с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конструкцией</w:t>
      </w:r>
      <w:r w:rsidRPr="007D541A">
        <w:rPr>
          <w:sz w:val="24"/>
          <w:szCs w:val="24"/>
          <w:lang w:val="en-US"/>
        </w:rPr>
        <w:t xml:space="preserve"> so/such (I was so busy that I forgot to phone my parents);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  <w:lang w:val="en-US"/>
        </w:rPr>
      </w:pPr>
      <w:r w:rsidRPr="007D541A">
        <w:rPr>
          <w:sz w:val="24"/>
          <w:szCs w:val="24"/>
        </w:rPr>
        <w:t>употреблять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речи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конструкции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с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герундием</w:t>
      </w:r>
      <w:r w:rsidRPr="007D541A">
        <w:rPr>
          <w:sz w:val="24"/>
          <w:szCs w:val="24"/>
          <w:lang w:val="en-US"/>
        </w:rPr>
        <w:t>: to love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  <w:lang w:val="en-US"/>
        </w:rPr>
        <w:t>/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  <w:lang w:val="en-US"/>
        </w:rPr>
        <w:t>hate doing something; stop talking;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lastRenderedPageBreak/>
        <w:t>употреблять в речи конструкции с инфинитивом: want to do, learn to speak;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  <w:lang w:val="en-US"/>
        </w:rPr>
      </w:pPr>
      <w:r w:rsidRPr="007D541A">
        <w:rPr>
          <w:sz w:val="24"/>
          <w:szCs w:val="24"/>
        </w:rPr>
        <w:t>употреблять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речи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инфинитив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цели</w:t>
      </w:r>
      <w:r w:rsidRPr="007D541A">
        <w:rPr>
          <w:sz w:val="24"/>
          <w:szCs w:val="24"/>
          <w:lang w:val="en-US"/>
        </w:rPr>
        <w:t xml:space="preserve"> (I called to cancel our lesson);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  <w:lang w:val="en-US"/>
        </w:rPr>
      </w:pPr>
      <w:r w:rsidRPr="007D541A">
        <w:rPr>
          <w:sz w:val="24"/>
          <w:szCs w:val="24"/>
        </w:rPr>
        <w:t>употреблять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речи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конструкцию</w:t>
      </w:r>
      <w:r w:rsidRPr="007D541A">
        <w:rPr>
          <w:sz w:val="24"/>
          <w:szCs w:val="24"/>
          <w:lang w:val="en-US"/>
        </w:rPr>
        <w:t xml:space="preserve"> it takes me … to do something;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  <w:lang w:val="en-US"/>
        </w:rPr>
      </w:pPr>
      <w:r w:rsidRPr="007D541A">
        <w:rPr>
          <w:sz w:val="24"/>
          <w:szCs w:val="24"/>
        </w:rPr>
        <w:t>использовать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косвенную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речь</w:t>
      </w:r>
      <w:r w:rsidRPr="007D541A">
        <w:rPr>
          <w:sz w:val="24"/>
          <w:szCs w:val="24"/>
          <w:lang w:val="en-US"/>
        </w:rPr>
        <w:t>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  <w:lang w:val="en-US"/>
        </w:rPr>
      </w:pPr>
      <w:r w:rsidRPr="007D541A">
        <w:rPr>
          <w:sz w:val="24"/>
          <w:szCs w:val="24"/>
        </w:rPr>
        <w:t>использовать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речи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глаголы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наиболее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употребляемых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временных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формах</w:t>
      </w:r>
      <w:r w:rsidRPr="007D541A">
        <w:rPr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  <w:lang w:val="en-US"/>
        </w:rPr>
      </w:pPr>
      <w:r w:rsidRPr="007D541A">
        <w:rPr>
          <w:sz w:val="24"/>
          <w:szCs w:val="24"/>
        </w:rPr>
        <w:t>употреблять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речи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страдательный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залог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формах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наиболее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используемых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времен</w:t>
      </w:r>
      <w:r w:rsidRPr="007D541A">
        <w:rPr>
          <w:sz w:val="24"/>
          <w:szCs w:val="24"/>
          <w:lang w:val="en-US"/>
        </w:rPr>
        <w:t>: Present Simple, Present Continuous, Past Simple, Present Perfect;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употреблять в речи различные грамматические средства для выражения будущего времени – to be going to, Present Continuous; Present Simple;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  <w:lang w:val="en-US"/>
        </w:rPr>
      </w:pPr>
      <w:r w:rsidRPr="007D541A">
        <w:rPr>
          <w:sz w:val="24"/>
          <w:szCs w:val="24"/>
        </w:rPr>
        <w:t>употреблять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речи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модальные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глаголы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и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их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эквиваленты</w:t>
      </w:r>
      <w:r w:rsidRPr="007D541A">
        <w:rPr>
          <w:sz w:val="24"/>
          <w:szCs w:val="24"/>
          <w:lang w:val="en-US"/>
        </w:rPr>
        <w:t xml:space="preserve"> (may, can/be able to, must/have to/should; need, shall, could, might, would);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употреблять в речи определенный/неопределенный/нулевой артикль;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sz w:val="24"/>
          <w:szCs w:val="24"/>
        </w:rPr>
      </w:pPr>
      <w:r w:rsidRPr="007D541A">
        <w:rPr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b/>
          <w:i/>
          <w:sz w:val="24"/>
          <w:szCs w:val="24"/>
        </w:rPr>
        <w:t>Говорение, диалогическая речь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b/>
          <w:i/>
          <w:sz w:val="24"/>
          <w:szCs w:val="24"/>
        </w:rPr>
        <w:t>Говорение, монологическая речь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Резюмировать прослушанный/прочитанный текст;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обобщать информацию на основе прочитанного/прослушанного текста.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Писать краткий отзыв на фильм, книгу или пьесу.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b/>
          <w:i/>
          <w:sz w:val="24"/>
          <w:szCs w:val="24"/>
        </w:rPr>
        <w:t>Языковые навыки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Владеть орфографическими навыками;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5E40CE" w:rsidRPr="007D541A" w:rsidRDefault="005E40CE" w:rsidP="004018FB">
      <w:pPr>
        <w:pStyle w:val="a"/>
        <w:numPr>
          <w:ilvl w:val="0"/>
          <w:numId w:val="0"/>
        </w:numPr>
        <w:spacing w:line="240" w:lineRule="auto"/>
        <w:ind w:left="709"/>
        <w:rPr>
          <w:i/>
          <w:sz w:val="24"/>
          <w:szCs w:val="24"/>
        </w:rPr>
      </w:pPr>
      <w:r w:rsidRPr="007D541A">
        <w:rPr>
          <w:b/>
          <w:i/>
          <w:sz w:val="24"/>
          <w:szCs w:val="24"/>
        </w:rPr>
        <w:lastRenderedPageBreak/>
        <w:t>Лексическая сторона речи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узнавать и использовать в речи устойчивые выражения и фразы (collocations).</w:t>
      </w:r>
    </w:p>
    <w:p w:rsidR="005E40CE" w:rsidRPr="007D541A" w:rsidRDefault="005E40CE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употреблять в речи структуру have/get + something + Participle II (causative form) как эквивалент страдательного залога;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  <w:lang w:val="en-US"/>
        </w:rPr>
      </w:pPr>
      <w:r w:rsidRPr="007D541A">
        <w:rPr>
          <w:i/>
          <w:sz w:val="24"/>
          <w:szCs w:val="24"/>
        </w:rPr>
        <w:t xml:space="preserve">употреблять в речи эмфатические конструкции типа It’s him who… </w:t>
      </w:r>
      <w:r w:rsidRPr="007D541A">
        <w:rPr>
          <w:i/>
          <w:sz w:val="24"/>
          <w:szCs w:val="24"/>
          <w:lang w:val="en-US"/>
        </w:rPr>
        <w:t>It’s time you did smth;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употреблять в речи все формы страдательного залога;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  <w:lang w:val="en-US"/>
        </w:rPr>
      </w:pPr>
      <w:r w:rsidRPr="007D541A">
        <w:rPr>
          <w:i/>
          <w:sz w:val="24"/>
          <w:szCs w:val="24"/>
        </w:rPr>
        <w:t>употреблять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i/>
          <w:sz w:val="24"/>
          <w:szCs w:val="24"/>
        </w:rPr>
        <w:t>в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i/>
          <w:sz w:val="24"/>
          <w:szCs w:val="24"/>
        </w:rPr>
        <w:t>речи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i/>
          <w:sz w:val="24"/>
          <w:szCs w:val="24"/>
        </w:rPr>
        <w:t>времена</w:t>
      </w:r>
      <w:r w:rsidRPr="007D541A">
        <w:rPr>
          <w:i/>
          <w:sz w:val="24"/>
          <w:szCs w:val="24"/>
          <w:lang w:val="en-US"/>
        </w:rPr>
        <w:t xml:space="preserve"> Past Perfect </w:t>
      </w:r>
      <w:r w:rsidRPr="007D541A">
        <w:rPr>
          <w:i/>
          <w:sz w:val="24"/>
          <w:szCs w:val="24"/>
        </w:rPr>
        <w:t>и</w:t>
      </w:r>
      <w:r w:rsidRPr="007D541A">
        <w:rPr>
          <w:i/>
          <w:sz w:val="24"/>
          <w:szCs w:val="24"/>
          <w:lang w:val="en-US"/>
        </w:rPr>
        <w:t xml:space="preserve"> Past Perfect Continuous;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употреблять в речи условные предложения нереального характера (Conditional 3);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  <w:lang w:val="en-US"/>
        </w:rPr>
      </w:pPr>
      <w:r w:rsidRPr="007D541A">
        <w:rPr>
          <w:i/>
          <w:sz w:val="24"/>
          <w:szCs w:val="24"/>
        </w:rPr>
        <w:t>употреблять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i/>
          <w:sz w:val="24"/>
          <w:szCs w:val="24"/>
        </w:rPr>
        <w:t>в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i/>
          <w:sz w:val="24"/>
          <w:szCs w:val="24"/>
        </w:rPr>
        <w:t>речи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i/>
          <w:sz w:val="24"/>
          <w:szCs w:val="24"/>
        </w:rPr>
        <w:t>структуру</w:t>
      </w:r>
      <w:r w:rsidRPr="007D541A">
        <w:rPr>
          <w:i/>
          <w:sz w:val="24"/>
          <w:szCs w:val="24"/>
          <w:lang w:val="en-US"/>
        </w:rPr>
        <w:t xml:space="preserve"> to be/get + used to + verb;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</w:rPr>
      </w:pPr>
      <w:r w:rsidRPr="007D541A">
        <w:rPr>
          <w:i/>
          <w:sz w:val="24"/>
          <w:szCs w:val="24"/>
        </w:rPr>
        <w:t>употреблять в речи структуру used to / would + verb для обозначения регулярных действий в прошлом;</w:t>
      </w:r>
    </w:p>
    <w:p w:rsidR="005E40CE" w:rsidRPr="007D541A" w:rsidRDefault="005E40CE" w:rsidP="004018FB">
      <w:pPr>
        <w:pStyle w:val="a"/>
        <w:numPr>
          <w:ilvl w:val="0"/>
          <w:numId w:val="5"/>
        </w:numPr>
        <w:spacing w:line="240" w:lineRule="auto"/>
        <w:ind w:left="0" w:firstLine="284"/>
        <w:rPr>
          <w:i/>
          <w:sz w:val="24"/>
          <w:szCs w:val="24"/>
          <w:lang w:val="en-US"/>
        </w:rPr>
      </w:pPr>
      <w:r w:rsidRPr="007D541A">
        <w:rPr>
          <w:i/>
          <w:sz w:val="24"/>
          <w:szCs w:val="24"/>
        </w:rPr>
        <w:t>употреблять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i/>
          <w:sz w:val="24"/>
          <w:szCs w:val="24"/>
        </w:rPr>
        <w:t>в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i/>
          <w:sz w:val="24"/>
          <w:szCs w:val="24"/>
        </w:rPr>
        <w:t>речи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i/>
          <w:sz w:val="24"/>
          <w:szCs w:val="24"/>
        </w:rPr>
        <w:t>предложения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i/>
          <w:sz w:val="24"/>
          <w:szCs w:val="24"/>
        </w:rPr>
        <w:t>с</w:t>
      </w:r>
      <w:r w:rsidRPr="007D541A">
        <w:rPr>
          <w:i/>
          <w:sz w:val="24"/>
          <w:szCs w:val="24"/>
          <w:lang w:val="en-US"/>
        </w:rPr>
        <w:t xml:space="preserve"> </w:t>
      </w:r>
      <w:r w:rsidRPr="007D541A">
        <w:rPr>
          <w:i/>
          <w:sz w:val="24"/>
          <w:szCs w:val="24"/>
        </w:rPr>
        <w:t>конструкциями</w:t>
      </w:r>
      <w:r w:rsidRPr="007D541A">
        <w:rPr>
          <w:i/>
          <w:sz w:val="24"/>
          <w:szCs w:val="24"/>
          <w:lang w:val="en-US"/>
        </w:rPr>
        <w:t xml:space="preserve"> as … as; not so … as; either … or; neither … nor;</w:t>
      </w:r>
    </w:p>
    <w:p w:rsidR="005E40CE" w:rsidRPr="007D541A" w:rsidRDefault="005E40CE" w:rsidP="0000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i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ED1D5E" w:rsidRPr="007D541A" w:rsidRDefault="00002788" w:rsidP="009E1999">
      <w:pPr>
        <w:pStyle w:val="s1"/>
        <w:spacing w:before="0" w:beforeAutospacing="0" w:after="0" w:afterAutospacing="0"/>
        <w:jc w:val="both"/>
      </w:pPr>
      <w:r w:rsidRPr="007D541A">
        <w:t xml:space="preserve">            </w:t>
      </w:r>
      <w:r w:rsidR="00ED1D5E" w:rsidRPr="007D541A">
        <w:t>Конкретизация образовательных результатов по иностранному языку находит отражение в Примерной основной образовательной программе среднего общего образования</w:t>
      </w:r>
      <w:r w:rsidR="0062328A" w:rsidRPr="007D541A">
        <w:t xml:space="preserve"> </w:t>
      </w:r>
      <w:r w:rsidR="00ED1D5E" w:rsidRPr="007D541A">
        <w:t>(</w:t>
      </w:r>
      <w:hyperlink r:id="rId9" w:history="1">
        <w:r w:rsidR="00ED1D5E" w:rsidRPr="007D541A">
          <w:rPr>
            <w:rStyle w:val="a4"/>
            <w:lang w:val="de-DE"/>
          </w:rPr>
          <w:t>http</w:t>
        </w:r>
        <w:r w:rsidR="00ED1D5E" w:rsidRPr="007D541A">
          <w:rPr>
            <w:rStyle w:val="a4"/>
          </w:rPr>
          <w:t>://</w:t>
        </w:r>
        <w:r w:rsidR="00ED1D5E" w:rsidRPr="007D541A">
          <w:rPr>
            <w:rStyle w:val="a4"/>
            <w:lang w:val="de-DE"/>
          </w:rPr>
          <w:t>fgosreestr</w:t>
        </w:r>
        <w:r w:rsidR="00ED1D5E" w:rsidRPr="007D541A">
          <w:rPr>
            <w:rStyle w:val="a4"/>
          </w:rPr>
          <w:t>.</w:t>
        </w:r>
        <w:r w:rsidR="00ED1D5E" w:rsidRPr="007D541A">
          <w:rPr>
            <w:rStyle w:val="a4"/>
            <w:lang w:val="de-DE"/>
          </w:rPr>
          <w:t>ru</w:t>
        </w:r>
      </w:hyperlink>
      <w:r w:rsidR="00ED1D5E" w:rsidRPr="007D541A">
        <w:t xml:space="preserve">). Уровневый подход применяется и к отбору содержания. </w:t>
      </w:r>
    </w:p>
    <w:p w:rsidR="00ED1D5E" w:rsidRPr="007D541A" w:rsidRDefault="00ED1D5E" w:rsidP="009E199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ED1D5E" w:rsidRPr="007D541A" w:rsidRDefault="00ED1D5E" w:rsidP="009E199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7D541A">
        <w:rPr>
          <w:b/>
          <w:spacing w:val="2"/>
        </w:rPr>
        <w:t>Содержание учебного предмета «Иностранный язык»</w:t>
      </w:r>
      <w:r w:rsidR="004018FB" w:rsidRPr="007D541A">
        <w:rPr>
          <w:b/>
          <w:spacing w:val="2"/>
        </w:rPr>
        <w:t>. Базовый уровень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>Диалогическая речь</w:t>
      </w:r>
    </w:p>
    <w:p w:rsidR="004018FB" w:rsidRPr="007D541A" w:rsidRDefault="004018FB" w:rsidP="004018FB">
      <w:pPr>
        <w:spacing w:after="0" w:line="240" w:lineRule="auto"/>
        <w:ind w:right="-78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7D541A">
        <w:rPr>
          <w:rFonts w:ascii="Times New Roman" w:hAnsi="Times New Roman" w:cs="Times New Roman"/>
          <w:i/>
          <w:sz w:val="24"/>
          <w:szCs w:val="24"/>
        </w:rPr>
        <w:t>Диалог / полилог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речь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7D541A">
        <w:rPr>
          <w:rFonts w:ascii="Times New Roman" w:hAnsi="Times New Roman" w:cs="Times New Roman"/>
          <w:color w:val="000000"/>
          <w:sz w:val="24"/>
          <w:szCs w:val="24"/>
        </w:rPr>
        <w:t>рассказ, описание, характеристика</w:t>
      </w:r>
      <w:r w:rsidRPr="007D541A">
        <w:rPr>
          <w:rFonts w:ascii="Times New Roman" w:hAnsi="Times New Roman" w:cs="Times New Roman"/>
          <w:sz w:val="24"/>
          <w:szCs w:val="24"/>
        </w:rPr>
        <w:t xml:space="preserve">, сообщение, объявление, презентация. </w:t>
      </w:r>
      <w:r w:rsidRPr="007D541A">
        <w:rPr>
          <w:rFonts w:ascii="Times New Roman" w:hAnsi="Times New Roman" w:cs="Times New Roman"/>
          <w:i/>
          <w:sz w:val="24"/>
          <w:szCs w:val="24"/>
        </w:rPr>
        <w:t>Умение предоставлять фактическую информацию</w:t>
      </w:r>
      <w:r w:rsidRPr="007D541A">
        <w:rPr>
          <w:rFonts w:ascii="Times New Roman" w:hAnsi="Times New Roman" w:cs="Times New Roman"/>
          <w:b/>
          <w:spacing w:val="2"/>
          <w:sz w:val="24"/>
          <w:szCs w:val="24"/>
        </w:rPr>
        <w:t xml:space="preserve"> Аудирование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7D541A">
        <w:rPr>
          <w:rFonts w:ascii="Times New Roman" w:hAnsi="Times New Roman" w:cs="Times New Roman"/>
          <w:i/>
          <w:sz w:val="24"/>
          <w:szCs w:val="24"/>
        </w:rPr>
        <w:t xml:space="preserve">Полное и точное восприятие </w:t>
      </w:r>
      <w:r w:rsidRPr="007D541A">
        <w:rPr>
          <w:rFonts w:ascii="Times New Roman" w:hAnsi="Times New Roman" w:cs="Times New Roman"/>
          <w:i/>
          <w:sz w:val="24"/>
          <w:szCs w:val="24"/>
        </w:rPr>
        <w:lastRenderedPageBreak/>
        <w:t>информации в распространенных коммуникативных ситуациях. Обобщение прослушанной информации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Совершенствование умений читать (вслух и про себя) и понимать простые аутентичные тексты различных стилей (</w:t>
      </w:r>
      <w:r w:rsidRPr="007D541A">
        <w:rPr>
          <w:rFonts w:ascii="Times New Roman" w:hAnsi="Times New Roman" w:cs="Times New Roman"/>
          <w:bCs/>
          <w:sz w:val="24"/>
          <w:szCs w:val="24"/>
        </w:rPr>
        <w:t>публицистического, художественного, разговорного</w:t>
      </w:r>
      <w:r w:rsidRPr="007D541A">
        <w:rPr>
          <w:rFonts w:ascii="Times New Roman" w:hAnsi="Times New Roman" w:cs="Times New Roman"/>
          <w:sz w:val="24"/>
          <w:szCs w:val="24"/>
        </w:rPr>
        <w:t xml:space="preserve">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7D541A">
        <w:rPr>
          <w:rFonts w:ascii="Times New Roman" w:hAnsi="Times New Roman" w:cs="Times New Roman"/>
          <w:i/>
          <w:sz w:val="24"/>
          <w:szCs w:val="24"/>
        </w:rPr>
        <w:t>Умение читать и достаточно хорошо понимать простые аутентичные тексты различных стилей (</w:t>
      </w:r>
      <w:r w:rsidRPr="007D541A">
        <w:rPr>
          <w:rFonts w:ascii="Times New Roman" w:hAnsi="Times New Roman" w:cs="Times New Roman"/>
          <w:bCs/>
          <w:i/>
          <w:sz w:val="24"/>
          <w:szCs w:val="24"/>
        </w:rPr>
        <w:t>публицистического, художественного, разговорного, научного, официально-делового</w:t>
      </w:r>
      <w:r w:rsidRPr="007D541A">
        <w:rPr>
          <w:rFonts w:ascii="Times New Roman" w:hAnsi="Times New Roman" w:cs="Times New Roman"/>
          <w:i/>
          <w:sz w:val="24"/>
          <w:szCs w:val="24"/>
        </w:rPr>
        <w:t>) и жанров (рассказ, роман, статья научно-популярного характера, деловая переписка)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7D541A">
        <w:rPr>
          <w:rFonts w:ascii="Times New Roman" w:hAnsi="Times New Roman" w:cs="Times New Roman"/>
          <w:spacing w:val="-2"/>
          <w:sz w:val="24"/>
          <w:szCs w:val="24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</w:t>
      </w:r>
      <w:r w:rsidRPr="007D541A">
        <w:rPr>
          <w:rFonts w:ascii="Times New Roman" w:hAnsi="Times New Roman" w:cs="Times New Roman"/>
          <w:i/>
          <w:spacing w:val="-2"/>
          <w:sz w:val="24"/>
          <w:szCs w:val="24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</w:t>
      </w:r>
    </w:p>
    <w:p w:rsidR="004018FB" w:rsidRPr="007D541A" w:rsidRDefault="004018FB" w:rsidP="004018FB">
      <w:pPr>
        <w:pStyle w:val="formattext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7D541A">
        <w:rPr>
          <w:b/>
          <w:spacing w:val="2"/>
        </w:rPr>
        <w:t>Языковые навыки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D541A">
        <w:rPr>
          <w:rFonts w:ascii="Times New Roman" w:hAnsi="Times New Roman" w:cs="Times New Roman"/>
          <w:b/>
          <w:spacing w:val="2"/>
          <w:sz w:val="24"/>
          <w:szCs w:val="24"/>
        </w:rPr>
        <w:t>Орфография и пунктуация</w:t>
      </w:r>
    </w:p>
    <w:p w:rsidR="004018FB" w:rsidRPr="007D541A" w:rsidRDefault="004018FB" w:rsidP="0040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</w:t>
      </w:r>
    </w:p>
    <w:p w:rsidR="008B465F" w:rsidRPr="007D541A" w:rsidRDefault="008B465F" w:rsidP="004018FB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D541A">
        <w:rPr>
          <w:rFonts w:ascii="Times New Roman" w:hAnsi="Times New Roman" w:cs="Times New Roman"/>
          <w:b/>
          <w:spacing w:val="2"/>
          <w:sz w:val="24"/>
          <w:szCs w:val="24"/>
        </w:rPr>
        <w:t>Фонетическая сторона речи</w:t>
      </w:r>
    </w:p>
    <w:p w:rsidR="008B465F" w:rsidRPr="007D541A" w:rsidRDefault="008B465F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7D541A">
        <w:rPr>
          <w:rFonts w:ascii="Times New Roman" w:hAnsi="Times New Roman" w:cs="Times New Roman"/>
          <w:i/>
          <w:sz w:val="24"/>
          <w:szCs w:val="24"/>
        </w:rPr>
        <w:t>Произношение звуков иностранного языка без выраженного акцента</w:t>
      </w:r>
    </w:p>
    <w:p w:rsidR="008B465F" w:rsidRPr="007D541A" w:rsidRDefault="008B465F" w:rsidP="004018FB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D541A">
        <w:rPr>
          <w:rFonts w:ascii="Times New Roman" w:hAnsi="Times New Roman" w:cs="Times New Roman"/>
          <w:b/>
          <w:spacing w:val="2"/>
          <w:sz w:val="24"/>
          <w:szCs w:val="24"/>
        </w:rPr>
        <w:t>Грамматическая сторона речи</w:t>
      </w:r>
    </w:p>
    <w:p w:rsidR="008B465F" w:rsidRPr="007D541A" w:rsidRDefault="008B465F" w:rsidP="00401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7D541A">
        <w:rPr>
          <w:rFonts w:ascii="Times New Roman" w:hAnsi="Times New Roman" w:cs="Times New Roman"/>
          <w:i/>
          <w:sz w:val="24"/>
          <w:szCs w:val="24"/>
        </w:rPr>
        <w:t>Употребление в речи эмфатических конструкций. Употребление в речи предложений с разделительными союзами</w:t>
      </w:r>
    </w:p>
    <w:p w:rsidR="008B465F" w:rsidRPr="007D541A" w:rsidRDefault="008B465F" w:rsidP="004018FB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D541A">
        <w:rPr>
          <w:rFonts w:ascii="Times New Roman" w:hAnsi="Times New Roman" w:cs="Times New Roman"/>
          <w:b/>
          <w:spacing w:val="2"/>
          <w:sz w:val="24"/>
          <w:szCs w:val="24"/>
        </w:rPr>
        <w:t>Лексическая сторона речи</w:t>
      </w:r>
    </w:p>
    <w:p w:rsidR="008B465F" w:rsidRPr="007D541A" w:rsidRDefault="008B465F" w:rsidP="00401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</w:t>
      </w:r>
      <w:r w:rsidRPr="007D541A">
        <w:rPr>
          <w:rFonts w:ascii="Times New Roman" w:hAnsi="Times New Roman" w:cs="Times New Roman"/>
          <w:i/>
          <w:sz w:val="24"/>
          <w:szCs w:val="24"/>
        </w:rPr>
        <w:t>.</w:t>
      </w:r>
      <w:r w:rsidRPr="007D541A">
        <w:rPr>
          <w:rFonts w:ascii="Times New Roman" w:hAnsi="Times New Roman" w:cs="Times New Roman"/>
          <w:sz w:val="24"/>
          <w:szCs w:val="24"/>
        </w:rPr>
        <w:t xml:space="preserve"> Определение части речи по аффиксу. Распознавание и употребление в речи различных средств связи для обеспечения целостности высказывания. </w:t>
      </w:r>
      <w:r w:rsidRPr="007D541A">
        <w:rPr>
          <w:rFonts w:ascii="Times New Roman" w:hAnsi="Times New Roman" w:cs="Times New Roman"/>
          <w:i/>
          <w:sz w:val="24"/>
          <w:szCs w:val="24"/>
        </w:rPr>
        <w:t>Распознавание и использование в речи устойчивых выражений и фраз в рамках тем, включенных в раздел «Предметное содержание речи»</w:t>
      </w:r>
    </w:p>
    <w:p w:rsidR="008B465F" w:rsidRPr="007D541A" w:rsidRDefault="008B465F" w:rsidP="004018FB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D541A">
        <w:rPr>
          <w:rFonts w:ascii="Times New Roman" w:hAnsi="Times New Roman" w:cs="Times New Roman"/>
          <w:b/>
          <w:spacing w:val="2"/>
          <w:sz w:val="24"/>
          <w:szCs w:val="24"/>
        </w:rPr>
        <w:t>Предметное содержание речи</w:t>
      </w:r>
    </w:p>
    <w:p w:rsidR="008B465F" w:rsidRPr="007D541A" w:rsidRDefault="008B465F" w:rsidP="008B4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Повседневная жизнь: </w:t>
      </w:r>
      <w:r w:rsidRPr="007D541A">
        <w:rPr>
          <w:rFonts w:ascii="Times New Roman" w:hAnsi="Times New Roman" w:cs="Times New Roman"/>
          <w:sz w:val="24"/>
          <w:szCs w:val="24"/>
        </w:rPr>
        <w:t>Домашние обязанности. Покупки. Общение в семье и в школе. Семейные традиции. Общение с друзьями и знакомыми. Переписка с друзьями.</w:t>
      </w:r>
    </w:p>
    <w:p w:rsidR="008B465F" w:rsidRPr="007D541A" w:rsidRDefault="008B465F" w:rsidP="008B4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 xml:space="preserve">Здоровье: </w:t>
      </w:r>
      <w:r w:rsidRPr="007D541A">
        <w:rPr>
          <w:rFonts w:ascii="Times New Roman" w:hAnsi="Times New Roman" w:cs="Times New Roman"/>
          <w:sz w:val="24"/>
          <w:szCs w:val="24"/>
        </w:rPr>
        <w:t>Посещение  врача. Здоровый образ жизни.</w:t>
      </w:r>
    </w:p>
    <w:p w:rsidR="008B465F" w:rsidRPr="007D541A" w:rsidRDefault="008B465F" w:rsidP="008B4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Спорт: </w:t>
      </w:r>
      <w:r w:rsidRPr="007D541A">
        <w:rPr>
          <w:rFonts w:ascii="Times New Roman" w:hAnsi="Times New Roman" w:cs="Times New Roman"/>
          <w:sz w:val="24"/>
          <w:szCs w:val="24"/>
        </w:rPr>
        <w:t>Активный отдых. Экстремальные виды спорта.</w:t>
      </w:r>
    </w:p>
    <w:p w:rsidR="008B465F" w:rsidRPr="007D541A" w:rsidRDefault="008B465F" w:rsidP="008B4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Городская и сельская жизнь: </w:t>
      </w:r>
      <w:r w:rsidRPr="007D541A">
        <w:rPr>
          <w:rFonts w:ascii="Times New Roman" w:hAnsi="Times New Roman" w:cs="Times New Roman"/>
          <w:sz w:val="24"/>
          <w:szCs w:val="24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8B465F" w:rsidRPr="007D541A" w:rsidRDefault="008B465F" w:rsidP="008B4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Научно-технический прогресс: </w:t>
      </w:r>
      <w:r w:rsidRPr="007D541A">
        <w:rPr>
          <w:rFonts w:ascii="Times New Roman" w:hAnsi="Times New Roman" w:cs="Times New Roman"/>
          <w:sz w:val="24"/>
          <w:szCs w:val="24"/>
        </w:rPr>
        <w:t>Прогресс в науке. Космос. Новые информационные технологии.</w:t>
      </w:r>
    </w:p>
    <w:p w:rsidR="008B465F" w:rsidRPr="007D541A" w:rsidRDefault="008B465F" w:rsidP="008B4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Природа и экология: </w:t>
      </w:r>
      <w:r w:rsidRPr="007D541A">
        <w:rPr>
          <w:rFonts w:ascii="Times New Roman" w:hAnsi="Times New Roman" w:cs="Times New Roman"/>
          <w:sz w:val="24"/>
          <w:szCs w:val="24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8B465F" w:rsidRPr="007D541A" w:rsidRDefault="008B465F" w:rsidP="008B4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 xml:space="preserve">Современная молодежь: </w:t>
      </w:r>
      <w:r w:rsidRPr="007D541A">
        <w:rPr>
          <w:rFonts w:ascii="Times New Roman" w:hAnsi="Times New Roman" w:cs="Times New Roman"/>
          <w:sz w:val="24"/>
          <w:szCs w:val="24"/>
        </w:rPr>
        <w:t>Увлечения и интересы. Связь с предыдущими поколениями. Образовательные поездки.</w:t>
      </w:r>
    </w:p>
    <w:p w:rsidR="008B465F" w:rsidRPr="007D541A" w:rsidRDefault="008B465F" w:rsidP="008B4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Профессии: </w:t>
      </w:r>
      <w:r w:rsidRPr="007D541A">
        <w:rPr>
          <w:rFonts w:ascii="Times New Roman" w:hAnsi="Times New Roman" w:cs="Times New Roman"/>
          <w:sz w:val="24"/>
          <w:szCs w:val="24"/>
        </w:rPr>
        <w:t>Современные профессии. Планы на будущее, проблемы выбора профессии. Образование и профессии.</w:t>
      </w:r>
    </w:p>
    <w:p w:rsidR="008B465F" w:rsidRPr="007D541A" w:rsidRDefault="008B465F" w:rsidP="008B4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Страны изучаемого языка: </w:t>
      </w:r>
      <w:r w:rsidRPr="007D541A">
        <w:rPr>
          <w:rFonts w:ascii="Times New Roman" w:hAnsi="Times New Roman" w:cs="Times New Roman"/>
          <w:sz w:val="24"/>
          <w:szCs w:val="24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8B465F" w:rsidRPr="007D541A" w:rsidRDefault="008B465F" w:rsidP="000027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1A">
        <w:rPr>
          <w:rFonts w:ascii="Times New Roman" w:eastAsia="Times New Roman" w:hAnsi="Times New Roman" w:cs="Times New Roman"/>
          <w:b/>
          <w:sz w:val="24"/>
          <w:szCs w:val="24"/>
        </w:rPr>
        <w:t xml:space="preserve">Иностранные языки: </w:t>
      </w:r>
      <w:r w:rsidRPr="007D541A">
        <w:rPr>
          <w:rFonts w:ascii="Times New Roman" w:hAnsi="Times New Roman" w:cs="Times New Roman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</w:t>
      </w:r>
    </w:p>
    <w:p w:rsidR="00ED1D5E" w:rsidRPr="007D541A" w:rsidRDefault="00ED1D5E" w:rsidP="000027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7F266D" w:rsidRPr="007D541A" w:rsidRDefault="004C4EDB" w:rsidP="007F266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4C4EDB" w:rsidRPr="007D541A" w:rsidRDefault="004C4EDB" w:rsidP="009E1999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Учебно-тематический план 10 класс базовый уровень</w:t>
      </w:r>
    </w:p>
    <w:p w:rsidR="007F266D" w:rsidRPr="007D541A" w:rsidRDefault="007F266D" w:rsidP="009E1999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1"/>
        <w:gridCol w:w="7371"/>
      </w:tblGrid>
      <w:tr w:rsidR="007F266D" w:rsidRPr="007D541A" w:rsidTr="007D541A">
        <w:tc>
          <w:tcPr>
            <w:tcW w:w="1843" w:type="dxa"/>
          </w:tcPr>
          <w:p w:rsidR="007F266D" w:rsidRPr="007D541A" w:rsidRDefault="007F266D" w:rsidP="007F2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Раздел тема</w:t>
            </w:r>
          </w:p>
        </w:tc>
        <w:tc>
          <w:tcPr>
            <w:tcW w:w="851" w:type="dxa"/>
          </w:tcPr>
          <w:p w:rsidR="007F266D" w:rsidRPr="007D541A" w:rsidRDefault="007F266D" w:rsidP="007F2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F266D" w:rsidRPr="007D541A" w:rsidRDefault="007F266D" w:rsidP="007F2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371" w:type="dxa"/>
          </w:tcPr>
          <w:p w:rsidR="007F266D" w:rsidRPr="007D541A" w:rsidRDefault="007F266D" w:rsidP="007F2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контроль</w:t>
            </w:r>
          </w:p>
          <w:p w:rsidR="007F266D" w:rsidRPr="007D541A" w:rsidRDefault="007F266D" w:rsidP="007F2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</w:p>
        </w:tc>
      </w:tr>
      <w:tr w:rsidR="007F266D" w:rsidRPr="007D541A" w:rsidTr="007D541A">
        <w:tc>
          <w:tcPr>
            <w:tcW w:w="1843" w:type="dxa"/>
          </w:tcPr>
          <w:p w:rsidR="007F266D" w:rsidRPr="007D541A" w:rsidRDefault="007F266D" w:rsidP="007F266D">
            <w:pPr>
              <w:tabs>
                <w:tab w:val="left" w:pos="0"/>
                <w:tab w:val="left" w:pos="34"/>
                <w:tab w:val="left" w:pos="538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</w:p>
          <w:p w:rsidR="007F266D" w:rsidRPr="007D541A" w:rsidRDefault="007F266D" w:rsidP="007F266D">
            <w:pPr>
              <w:tabs>
                <w:tab w:val="left" w:pos="0"/>
                <w:tab w:val="left" w:pos="34"/>
                <w:tab w:val="left" w:pos="53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Крепкие связи</w:t>
            </w:r>
          </w:p>
        </w:tc>
        <w:tc>
          <w:tcPr>
            <w:tcW w:w="85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личное письмо о семье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13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полным пониманием -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Recycling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Loop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2 с. 23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устной речи: </w:t>
            </w:r>
          </w:p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МР -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«Вторая жизнь вещей»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5 с. 23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 -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диалог о вечеринке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25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 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соответствия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9-11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основным пониманием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12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основным пониманием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13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Проекты: </w:t>
            </w:r>
          </w:p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«Вторая жизнь вещей»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5 с. 23</w:t>
            </w:r>
          </w:p>
        </w:tc>
      </w:tr>
      <w:tr w:rsidR="007F266D" w:rsidRPr="007D541A" w:rsidTr="007D541A">
        <w:tc>
          <w:tcPr>
            <w:tcW w:w="1843" w:type="dxa"/>
          </w:tcPr>
          <w:p w:rsidR="007F266D" w:rsidRPr="007D541A" w:rsidRDefault="007F266D" w:rsidP="007F266D">
            <w:pPr>
              <w:tabs>
                <w:tab w:val="left" w:pos="0"/>
                <w:tab w:val="left" w:pos="53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7D5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Заработки</w:t>
            </w:r>
            <w:r w:rsidRPr="007D5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D5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траты</w:t>
            </w:r>
          </w:p>
        </w:tc>
        <w:tc>
          <w:tcPr>
            <w:tcW w:w="85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эл. письмо/ сообщение/ записка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18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соответствия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14-16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 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поиском информации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17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поиском информации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18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проект о загрязнении воздуха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4 с. 41</w:t>
            </w:r>
          </w:p>
        </w:tc>
      </w:tr>
      <w:tr w:rsidR="007F266D" w:rsidRPr="007D541A" w:rsidTr="007D541A">
        <w:trPr>
          <w:trHeight w:val="3589"/>
        </w:trPr>
        <w:tc>
          <w:tcPr>
            <w:tcW w:w="1843" w:type="dxa"/>
          </w:tcPr>
          <w:p w:rsidR="007F266D" w:rsidRPr="007D541A" w:rsidRDefault="007F266D" w:rsidP="007F266D">
            <w:pPr>
              <w:tabs>
                <w:tab w:val="left" w:pos="242"/>
                <w:tab w:val="left" w:pos="394"/>
                <w:tab w:val="left" w:pos="5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 Школьная жизнь и работа</w:t>
            </w:r>
          </w:p>
          <w:p w:rsidR="007F266D" w:rsidRPr="007D541A" w:rsidRDefault="007F266D" w:rsidP="007F266D">
            <w:pPr>
              <w:tabs>
                <w:tab w:val="left" w:pos="242"/>
                <w:tab w:val="left" w:pos="394"/>
                <w:tab w:val="left" w:pos="5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письмо – запрос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24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устной речи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- диалог – запрос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61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 работа № 3 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соответствия 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19-21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полным пониманием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. 22-23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поиском информации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24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Проекты:</w:t>
            </w:r>
          </w:p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ИКТ-проект об исчезающих животных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3 с. 59</w:t>
            </w:r>
          </w:p>
        </w:tc>
      </w:tr>
      <w:tr w:rsidR="007F266D" w:rsidRPr="007D541A" w:rsidTr="007D541A">
        <w:trPr>
          <w:trHeight w:val="693"/>
        </w:trPr>
        <w:tc>
          <w:tcPr>
            <w:tcW w:w="1843" w:type="dxa"/>
          </w:tcPr>
          <w:p w:rsidR="007F266D" w:rsidRPr="007D541A" w:rsidRDefault="007F266D" w:rsidP="007F266D">
            <w:pPr>
              <w:tabs>
                <w:tab w:val="left" w:pos="242"/>
                <w:tab w:val="left" w:pos="394"/>
                <w:tab w:val="left" w:pos="5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Экология</w:t>
            </w:r>
          </w:p>
        </w:tc>
        <w:tc>
          <w:tcPr>
            <w:tcW w:w="85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статья о путешествии на велосипеде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29</w:t>
            </w:r>
          </w:p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полным пониманием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78</w:t>
            </w:r>
          </w:p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устной речи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МР -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ИКТ-проект «Туристический маршрут родного города»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5 с. 77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 № 4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соответствия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25-27 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с основным пониманием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с. 28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полным пониманием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29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ИКТ-проекты: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ИКТ-проект «Туристический маршрут родного города»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5 с. 77</w:t>
            </w:r>
          </w:p>
        </w:tc>
      </w:tr>
      <w:tr w:rsidR="007F266D" w:rsidRPr="007D541A" w:rsidTr="007D541A">
        <w:trPr>
          <w:trHeight w:val="274"/>
        </w:trPr>
        <w:tc>
          <w:tcPr>
            <w:tcW w:w="1843" w:type="dxa"/>
          </w:tcPr>
          <w:p w:rsidR="007F266D" w:rsidRPr="007D541A" w:rsidRDefault="007F266D" w:rsidP="007F266D">
            <w:pPr>
              <w:tabs>
                <w:tab w:val="left" w:pos="3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Каникулы</w:t>
            </w:r>
          </w:p>
        </w:tc>
        <w:tc>
          <w:tcPr>
            <w:tcW w:w="85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рассказ о самых лучших каникулах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39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полным пониманием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Pyramids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Egypt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98-99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устной речи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 -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диалог – обсуждение  совместного отдыха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99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 № 5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соответствия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35-37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с основным пониманием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38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с основным пониманием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39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буклет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4 с. 95</w:t>
            </w:r>
          </w:p>
        </w:tc>
      </w:tr>
      <w:tr w:rsidR="007F266D" w:rsidRPr="007D541A" w:rsidTr="007D541A">
        <w:trPr>
          <w:trHeight w:val="354"/>
        </w:trPr>
        <w:tc>
          <w:tcPr>
            <w:tcW w:w="1843" w:type="dxa"/>
          </w:tcPr>
          <w:p w:rsidR="007F266D" w:rsidRPr="007D541A" w:rsidRDefault="007F266D" w:rsidP="007F266D">
            <w:pPr>
              <w:tabs>
                <w:tab w:val="left" w:pos="3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</w:t>
            </w:r>
          </w:p>
          <w:p w:rsidR="007F266D" w:rsidRPr="007D541A" w:rsidRDefault="007F266D" w:rsidP="007F266D">
            <w:pPr>
              <w:tabs>
                <w:tab w:val="left" w:pos="3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Еда и здоровье</w:t>
            </w:r>
          </w:p>
        </w:tc>
        <w:tc>
          <w:tcPr>
            <w:tcW w:w="85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реклама ресторана в газету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44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устной речи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МР -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ИКТ-проект о празднике в России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4 с. 115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 № 6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соответствия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40-42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поиском информации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Vegetables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44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поиском информации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44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ИКТ-проект о празднике в России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4 с. 115</w:t>
            </w:r>
          </w:p>
        </w:tc>
      </w:tr>
      <w:tr w:rsidR="007F266D" w:rsidRPr="007D541A" w:rsidTr="007D541A">
        <w:trPr>
          <w:trHeight w:val="2741"/>
        </w:trPr>
        <w:tc>
          <w:tcPr>
            <w:tcW w:w="1843" w:type="dxa"/>
          </w:tcPr>
          <w:p w:rsidR="007F266D" w:rsidRPr="007D541A" w:rsidRDefault="007F266D" w:rsidP="007F266D">
            <w:pPr>
              <w:tabs>
                <w:tab w:val="left" w:pos="3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7. </w:t>
            </w:r>
          </w:p>
          <w:p w:rsidR="007F266D" w:rsidRPr="007D541A" w:rsidRDefault="007F266D" w:rsidP="007F266D">
            <w:pPr>
              <w:tabs>
                <w:tab w:val="left" w:pos="3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веселиться</w:t>
            </w:r>
          </w:p>
        </w:tc>
        <w:tc>
          <w:tcPr>
            <w:tcW w:w="85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 № 7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соответствия 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45-47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с основным пониманием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48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полным пониманием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49</w:t>
            </w:r>
          </w:p>
          <w:p w:rsidR="007F266D" w:rsidRPr="007D541A" w:rsidRDefault="007F266D" w:rsidP="007F266D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ИКТ-проект о туристической достопримечательности в России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№ 6 с. 133</w:t>
            </w:r>
          </w:p>
        </w:tc>
      </w:tr>
      <w:tr w:rsidR="007F266D" w:rsidRPr="007D541A" w:rsidTr="007D541A">
        <w:trPr>
          <w:trHeight w:val="312"/>
        </w:trPr>
        <w:tc>
          <w:tcPr>
            <w:tcW w:w="1843" w:type="dxa"/>
          </w:tcPr>
          <w:p w:rsidR="007F266D" w:rsidRPr="007D541A" w:rsidRDefault="007F266D" w:rsidP="007F266D">
            <w:pPr>
              <w:tabs>
                <w:tab w:val="left" w:pos="3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Технологии</w:t>
            </w:r>
          </w:p>
        </w:tc>
        <w:tc>
          <w:tcPr>
            <w:tcW w:w="85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статья об интернете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54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 № 8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соответствия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50-52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 поиском информации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53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с основным пониманием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54</w:t>
            </w:r>
          </w:p>
          <w:p w:rsidR="007F266D" w:rsidRPr="007D541A" w:rsidRDefault="007F266D" w:rsidP="007F266D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Проекты:</w:t>
            </w:r>
          </w:p>
          <w:p w:rsidR="007F266D" w:rsidRPr="007D541A" w:rsidRDefault="007F266D" w:rsidP="007F266D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ИКТ-проект об изобретателе из России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4 с. 151</w:t>
            </w:r>
          </w:p>
        </w:tc>
      </w:tr>
      <w:tr w:rsidR="007F266D" w:rsidRPr="007D541A" w:rsidTr="007D541A">
        <w:trPr>
          <w:trHeight w:val="312"/>
        </w:trPr>
        <w:tc>
          <w:tcPr>
            <w:tcW w:w="10065" w:type="dxa"/>
            <w:gridSpan w:val="3"/>
          </w:tcPr>
          <w:p w:rsidR="007F266D" w:rsidRPr="007D541A" w:rsidRDefault="007F266D" w:rsidP="007F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Итого 102 часа</w:t>
            </w:r>
            <w:bookmarkStart w:id="0" w:name="_GoBack"/>
            <w:bookmarkEnd w:id="0"/>
          </w:p>
        </w:tc>
      </w:tr>
    </w:tbl>
    <w:p w:rsidR="007F266D" w:rsidRPr="007D541A" w:rsidRDefault="007F266D" w:rsidP="007F2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66D" w:rsidRPr="007D541A" w:rsidRDefault="007F266D" w:rsidP="007F2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11 класс базовый уровень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8"/>
        <w:gridCol w:w="910"/>
        <w:gridCol w:w="7037"/>
      </w:tblGrid>
      <w:tr w:rsidR="007F266D" w:rsidRPr="007D541A" w:rsidTr="007D541A">
        <w:tc>
          <w:tcPr>
            <w:tcW w:w="2118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10" w:type="dxa"/>
          </w:tcPr>
          <w:p w:rsidR="007F266D" w:rsidRPr="007D541A" w:rsidRDefault="007F266D" w:rsidP="005B1A30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  <w:tc>
          <w:tcPr>
            <w:tcW w:w="7037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деятельности и формы контроля </w:t>
            </w:r>
          </w:p>
        </w:tc>
      </w:tr>
      <w:tr w:rsidR="007F266D" w:rsidRPr="007D541A" w:rsidTr="007D541A">
        <w:tc>
          <w:tcPr>
            <w:tcW w:w="2118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7D54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</w:t>
            </w:r>
          </w:p>
          <w:p w:rsidR="007F266D" w:rsidRPr="007D541A" w:rsidRDefault="007F266D" w:rsidP="005B1A3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F266D" w:rsidRPr="007D541A" w:rsidRDefault="007F266D" w:rsidP="005B1A3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F266D" w:rsidRPr="007D541A" w:rsidRDefault="007F266D" w:rsidP="005B1A3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7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7F266D" w:rsidRPr="007D541A" w:rsidRDefault="007F266D" w:rsidP="005B1A3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поиском информации “Детство» (ТВ с. 13)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монологической речи: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монолог о семье (SB с. 25)</w:t>
            </w:r>
          </w:p>
          <w:p w:rsidR="007F266D" w:rsidRPr="007D541A" w:rsidRDefault="007F266D" w:rsidP="005B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Тест 1:</w:t>
            </w:r>
          </w:p>
          <w:p w:rsidR="007F266D" w:rsidRPr="007D541A" w:rsidRDefault="007F266D" w:rsidP="007F266D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лексики и грамматики по теме (Формы настоящего времени, формы будущего времени, формы прошедшего времени, конструкция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) (ТВ с. 10-12)</w:t>
            </w:r>
          </w:p>
          <w:p w:rsidR="007F266D" w:rsidRPr="007D541A" w:rsidRDefault="007F266D" w:rsidP="007F266D">
            <w:pPr>
              <w:pStyle w:val="a8"/>
              <w:numPr>
                <w:ilvl w:val="0"/>
                <w:numId w:val="28"/>
              </w:numPr>
              <w:tabs>
                <w:tab w:val="left" w:pos="288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Аудирование с поиском информации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13)</w:t>
            </w:r>
          </w:p>
          <w:p w:rsidR="007F266D" w:rsidRPr="007D541A" w:rsidRDefault="007F266D" w:rsidP="007F266D">
            <w:pPr>
              <w:pStyle w:val="a8"/>
              <w:numPr>
                <w:ilvl w:val="0"/>
                <w:numId w:val="28"/>
              </w:numPr>
              <w:tabs>
                <w:tab w:val="left" w:pos="288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Чтение с поиском информации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. 12)</w:t>
            </w:r>
          </w:p>
          <w:p w:rsidR="007F266D" w:rsidRPr="007D541A" w:rsidRDefault="007F266D" w:rsidP="007F266D">
            <w:pPr>
              <w:pStyle w:val="a8"/>
              <w:numPr>
                <w:ilvl w:val="0"/>
                <w:numId w:val="28"/>
              </w:numPr>
              <w:tabs>
                <w:tab w:val="left" w:pos="288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Письменная речь (ТВ с. 13)</w:t>
            </w:r>
          </w:p>
        </w:tc>
      </w:tr>
      <w:tr w:rsidR="007F266D" w:rsidRPr="007D541A" w:rsidTr="007D541A">
        <w:tc>
          <w:tcPr>
            <w:tcW w:w="2118" w:type="dxa"/>
          </w:tcPr>
          <w:p w:rsidR="007F266D" w:rsidRPr="007D541A" w:rsidRDefault="007F266D" w:rsidP="005B1A30">
            <w:pPr>
              <w:spacing w:after="0" w:line="240" w:lineRule="auto"/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Было бы желание </w:t>
            </w:r>
          </w:p>
        </w:tc>
        <w:tc>
          <w:tcPr>
            <w:tcW w:w="910" w:type="dxa"/>
          </w:tcPr>
          <w:p w:rsidR="007F266D" w:rsidRPr="007D541A" w:rsidRDefault="007F266D" w:rsidP="005B1A3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F266D" w:rsidRPr="007D541A" w:rsidRDefault="007F266D" w:rsidP="005B1A3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7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7F266D" w:rsidRPr="007D541A" w:rsidRDefault="007F266D" w:rsidP="005B1A3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основным пониманием «Радио-интервью» (ТВ с. 17)</w:t>
            </w:r>
          </w:p>
          <w:p w:rsidR="007F266D" w:rsidRPr="007D541A" w:rsidRDefault="007F266D" w:rsidP="005B1A3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«Радиопередача» (SB с. 42)</w:t>
            </w:r>
          </w:p>
          <w:p w:rsidR="007F266D" w:rsidRPr="007D541A" w:rsidRDefault="007F266D" w:rsidP="005B1A3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7F266D" w:rsidRPr="007D541A" w:rsidRDefault="007F266D" w:rsidP="005B1A3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поиском информации «Низкий задира» (ТВ с. 16)</w:t>
            </w:r>
          </w:p>
          <w:p w:rsidR="007F266D" w:rsidRPr="007D541A" w:rsidRDefault="007F266D" w:rsidP="005B1A3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«Джейн Эйр» (SB № 3-4 с. 34-35)</w:t>
            </w:r>
          </w:p>
          <w:p w:rsidR="007F266D" w:rsidRPr="007D541A" w:rsidRDefault="007F266D" w:rsidP="005B1A3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основным пониманием «Телефон доверия» (SB № 1 с. 39)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диалогической речи:</w:t>
            </w:r>
          </w:p>
          <w:p w:rsidR="007F266D" w:rsidRPr="007D541A" w:rsidRDefault="007F266D" w:rsidP="005B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диалог-просьба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31)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7F266D" w:rsidRPr="007D541A" w:rsidRDefault="007F266D" w:rsidP="005B1A3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личное письмо ТВ с. 17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Тест 2:</w:t>
            </w:r>
          </w:p>
          <w:p w:rsidR="007F266D" w:rsidRPr="007D541A" w:rsidRDefault="007F266D" w:rsidP="005B1A30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 лексики и грамматики по теме (Придаточные  цели,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результата, причины, временные формы глагола) (ТВ с. 14-16)</w:t>
            </w:r>
          </w:p>
          <w:p w:rsidR="007F266D" w:rsidRPr="007D541A" w:rsidRDefault="007F266D" w:rsidP="007F266D">
            <w:pPr>
              <w:pStyle w:val="a8"/>
              <w:numPr>
                <w:ilvl w:val="0"/>
                <w:numId w:val="29"/>
              </w:numPr>
              <w:tabs>
                <w:tab w:val="left" w:pos="255"/>
                <w:tab w:val="left" w:pos="288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Аудирование с основным пониманием (</w:t>
            </w: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ТВ с. 17)</w:t>
            </w:r>
          </w:p>
          <w:p w:rsidR="007F266D" w:rsidRPr="007D541A" w:rsidRDefault="007F266D" w:rsidP="007F266D">
            <w:pPr>
              <w:pStyle w:val="a8"/>
              <w:numPr>
                <w:ilvl w:val="0"/>
                <w:numId w:val="29"/>
              </w:numPr>
              <w:tabs>
                <w:tab w:val="left" w:pos="255"/>
                <w:tab w:val="left" w:pos="288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Чтение с поиском информации (</w:t>
            </w: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ТВ с. 16)</w:t>
            </w:r>
          </w:p>
          <w:p w:rsidR="007F266D" w:rsidRPr="007D541A" w:rsidRDefault="007F266D" w:rsidP="007F266D">
            <w:pPr>
              <w:pStyle w:val="a8"/>
              <w:numPr>
                <w:ilvl w:val="0"/>
                <w:numId w:val="29"/>
              </w:numPr>
              <w:tabs>
                <w:tab w:val="left" w:pos="255"/>
                <w:tab w:val="left" w:pos="288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 (ТВ с. 17)</w:t>
            </w:r>
          </w:p>
        </w:tc>
      </w:tr>
      <w:tr w:rsidR="007F266D" w:rsidRPr="007D541A" w:rsidTr="007D541A">
        <w:tc>
          <w:tcPr>
            <w:tcW w:w="2118" w:type="dxa"/>
          </w:tcPr>
          <w:p w:rsidR="007F266D" w:rsidRPr="007D541A" w:rsidRDefault="007F266D" w:rsidP="005B1A30">
            <w:pPr>
              <w:pStyle w:val="a8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</w:t>
            </w:r>
            <w:r w:rsidRPr="007D54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7F266D" w:rsidRPr="007D541A" w:rsidRDefault="007F266D" w:rsidP="005B1A30">
            <w:pPr>
              <w:pStyle w:val="a8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  <w:tc>
          <w:tcPr>
            <w:tcW w:w="910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7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7F266D" w:rsidRPr="007D541A" w:rsidRDefault="007F266D" w:rsidP="007F266D">
            <w:pPr>
              <w:pStyle w:val="a8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основным пониманием «Мини-тексты» ТВ с. 21</w:t>
            </w:r>
          </w:p>
          <w:p w:rsidR="007F266D" w:rsidRPr="007D541A" w:rsidRDefault="007F266D" w:rsidP="007F266D">
            <w:pPr>
              <w:pStyle w:val="a8"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основным пониманием «Мини-тексты» (ТВ с. 20)</w:t>
            </w:r>
          </w:p>
          <w:p w:rsidR="007F266D" w:rsidRPr="007D541A" w:rsidRDefault="007F266D" w:rsidP="007F26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«Большие надежды» (SB № 3 с. 52-53)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диалогической речи: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диалог- просьба (SB с. 61)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Тест 3:</w:t>
            </w:r>
          </w:p>
          <w:p w:rsidR="007F266D" w:rsidRPr="007D541A" w:rsidRDefault="007F266D" w:rsidP="007F266D">
            <w:pPr>
              <w:numPr>
                <w:ilvl w:val="0"/>
                <w:numId w:val="24"/>
              </w:numPr>
              <w:tabs>
                <w:tab w:val="left" w:pos="255"/>
              </w:tabs>
              <w:spacing w:after="0" w:line="240" w:lineRule="auto"/>
              <w:ind w:left="-2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Контроль лексики и грамматики по теме (-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форма/ инфинитив с/без частицы to) (ТВ с. 18-19)</w:t>
            </w:r>
          </w:p>
          <w:p w:rsidR="007F266D" w:rsidRPr="007D541A" w:rsidRDefault="007F266D" w:rsidP="007F266D">
            <w:pPr>
              <w:pStyle w:val="a8"/>
              <w:numPr>
                <w:ilvl w:val="0"/>
                <w:numId w:val="24"/>
              </w:numPr>
              <w:tabs>
                <w:tab w:val="left" w:pos="255"/>
                <w:tab w:val="left" w:pos="288"/>
              </w:tabs>
              <w:spacing w:after="0" w:line="240" w:lineRule="auto"/>
              <w:ind w:left="-2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Аудирование с основным пониманием (ТВ с. 21)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255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с основным пониманием (ТВ с. 20)</w:t>
            </w:r>
          </w:p>
        </w:tc>
      </w:tr>
      <w:tr w:rsidR="007F266D" w:rsidRPr="007D541A" w:rsidTr="007D541A">
        <w:tc>
          <w:tcPr>
            <w:tcW w:w="2118" w:type="dxa"/>
          </w:tcPr>
          <w:p w:rsidR="007F266D" w:rsidRPr="007D541A" w:rsidRDefault="007F266D" w:rsidP="005B1A30">
            <w:pPr>
              <w:spacing w:after="0" w:line="240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</w:t>
            </w:r>
          </w:p>
          <w:p w:rsidR="007F266D" w:rsidRPr="007D541A" w:rsidRDefault="007F266D" w:rsidP="005B1A30">
            <w:pPr>
              <w:spacing w:after="0" w:line="240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</w:t>
            </w:r>
          </w:p>
        </w:tc>
        <w:tc>
          <w:tcPr>
            <w:tcW w:w="910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7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«Безопасность дома» (ТВ с. 25)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поиском информации «Собаки-спасатели» (ТВ с. 24)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монологической речи: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монолог о важности профессии доктора (SB с. 81)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7F266D" w:rsidRPr="007D541A" w:rsidRDefault="007F266D" w:rsidP="005B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рассказ «Экстремальное приключение» (ТВ с. 25)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Тест 4:</w:t>
            </w:r>
          </w:p>
          <w:p w:rsidR="007F266D" w:rsidRPr="007D541A" w:rsidRDefault="007F266D" w:rsidP="007F266D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лексики и грамматики по теме (Страдательный залог, </w:t>
            </w:r>
          </w:p>
          <w:p w:rsidR="007F266D" w:rsidRPr="007D541A" w:rsidRDefault="007F266D" w:rsidP="005B1A30">
            <w:pPr>
              <w:tabs>
                <w:tab w:val="left" w:pos="317"/>
              </w:tabs>
              <w:spacing w:after="0" w:line="240" w:lineRule="auto"/>
              <w:ind w:left="33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придаточные причины) (ТВ с. 22-24)</w:t>
            </w:r>
          </w:p>
          <w:p w:rsidR="007F266D" w:rsidRPr="007D541A" w:rsidRDefault="007F266D" w:rsidP="007F266D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Аудирование с полным пониманием  (ТВ с. 25)</w:t>
            </w:r>
          </w:p>
          <w:p w:rsidR="007F266D" w:rsidRPr="007D541A" w:rsidRDefault="007F266D" w:rsidP="007F266D">
            <w:pPr>
              <w:pStyle w:val="a8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с поиском информации (ТВ с. 24)</w:t>
            </w:r>
          </w:p>
          <w:p w:rsidR="007F266D" w:rsidRPr="007D541A" w:rsidRDefault="007F266D" w:rsidP="007F266D">
            <w:pPr>
              <w:pStyle w:val="a8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Письменная речь (ТВ с. 25)</w:t>
            </w:r>
          </w:p>
        </w:tc>
      </w:tr>
      <w:tr w:rsidR="007F266D" w:rsidRPr="007D541A" w:rsidTr="007D541A">
        <w:tc>
          <w:tcPr>
            <w:tcW w:w="2118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Кто ты?</w:t>
            </w:r>
          </w:p>
        </w:tc>
        <w:tc>
          <w:tcPr>
            <w:tcW w:w="910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7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поиском информации «Диалог» (ТВ с. 34)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«Все начинается с малого» (ТВ с. 33)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Тест 5: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25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лексики и грамматики по теме (Модальные глаголы) </w:t>
            </w:r>
          </w:p>
          <w:p w:rsidR="007F266D" w:rsidRPr="007D541A" w:rsidRDefault="007F266D" w:rsidP="005B1A30">
            <w:pPr>
              <w:pStyle w:val="a8"/>
              <w:tabs>
                <w:tab w:val="left" w:pos="255"/>
              </w:tabs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(ТВ с. 31-32)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25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</w:t>
            </w: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с поиском информации (ТВ с. 34)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с полным пониманием (ТВ с. 33)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 (ТВ с. 34)</w:t>
            </w:r>
          </w:p>
        </w:tc>
      </w:tr>
      <w:tr w:rsidR="007F266D" w:rsidRPr="007D541A" w:rsidTr="007D541A">
        <w:tc>
          <w:tcPr>
            <w:tcW w:w="2118" w:type="dxa"/>
          </w:tcPr>
          <w:p w:rsidR="007F266D" w:rsidRPr="007D541A" w:rsidRDefault="007F266D" w:rsidP="005B1A30">
            <w:pPr>
              <w:spacing w:after="0" w:line="240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</w:t>
            </w:r>
          </w:p>
          <w:p w:rsidR="007F266D" w:rsidRPr="007D541A" w:rsidRDefault="007F266D" w:rsidP="005B1A30">
            <w:pPr>
              <w:spacing w:after="0" w:line="240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Связь между людьми</w:t>
            </w:r>
          </w:p>
          <w:p w:rsidR="007F266D" w:rsidRPr="007D541A" w:rsidRDefault="007F266D" w:rsidP="005B1A30">
            <w:pPr>
              <w:spacing w:after="0" w:line="240" w:lineRule="auto"/>
              <w:ind w:right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7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7F266D" w:rsidRPr="007D541A" w:rsidRDefault="007F266D" w:rsidP="005B1A3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основным пониманием «Мини-тексты» (ТВ с. 38)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Тест 6:</w:t>
            </w:r>
          </w:p>
          <w:p w:rsidR="007F266D" w:rsidRPr="007D541A" w:rsidRDefault="007F266D" w:rsidP="007F266D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right="-51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Контроль лексики и грамматики по теме (Косвенная речь, модальные глаголы в косвенной речи) (ТВ с. 35-37)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27"/>
              </w:numPr>
              <w:tabs>
                <w:tab w:val="left" w:pos="288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</w:t>
            </w: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с основным пониманием (ТВ с. 38)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27"/>
              </w:numPr>
              <w:tabs>
                <w:tab w:val="left" w:pos="288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Чтение с</w:t>
            </w: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поиском информации  (ТВ с. 37)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27"/>
              </w:numPr>
              <w:tabs>
                <w:tab w:val="left" w:pos="288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 (ТВ с. 38)</w:t>
            </w:r>
          </w:p>
        </w:tc>
      </w:tr>
      <w:tr w:rsidR="007F266D" w:rsidRPr="007D541A" w:rsidTr="007D541A">
        <w:tc>
          <w:tcPr>
            <w:tcW w:w="2118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7. 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Грядущие дни</w:t>
            </w:r>
          </w:p>
        </w:tc>
        <w:tc>
          <w:tcPr>
            <w:tcW w:w="910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7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7F266D" w:rsidRPr="007D541A" w:rsidRDefault="007F266D" w:rsidP="005B1A3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поиском информации «Реклама» (ТВ с. 42)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7F266D" w:rsidRPr="007D541A" w:rsidRDefault="007F266D" w:rsidP="005B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поиском информации «Новая цель в жизни» (ТВ с. 41)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монологической речи: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монолог о человеке, которым восхищаются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с. 135)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письменной речи: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письмо-жалоба (ТВ с. 42)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Тест 7:</w:t>
            </w:r>
          </w:p>
          <w:p w:rsidR="007F266D" w:rsidRPr="007D541A" w:rsidRDefault="007F266D" w:rsidP="007F266D">
            <w:pPr>
              <w:numPr>
                <w:ilvl w:val="0"/>
                <w:numId w:val="26"/>
              </w:numPr>
              <w:tabs>
                <w:tab w:val="left" w:pos="288"/>
              </w:tabs>
              <w:spacing w:after="0" w:line="240" w:lineRule="auto"/>
              <w:ind w:left="4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Контроль лексики и грамматики по теме (Условные предложения  (1-3), инверсия в придаточных предложениях) (ТВ с. 39-40)</w:t>
            </w:r>
          </w:p>
          <w:p w:rsidR="007F266D" w:rsidRPr="007D541A" w:rsidRDefault="007F266D" w:rsidP="007F266D">
            <w:pPr>
              <w:numPr>
                <w:ilvl w:val="0"/>
                <w:numId w:val="26"/>
              </w:numPr>
              <w:tabs>
                <w:tab w:val="left" w:pos="288"/>
              </w:tabs>
              <w:spacing w:after="0" w:line="240" w:lineRule="auto"/>
              <w:ind w:left="4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Аудирование с поиском информации (ТВ с. 42)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с поиском информации (ТВ с. 41)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 (ТВ с. 42)</w:t>
            </w:r>
          </w:p>
        </w:tc>
      </w:tr>
      <w:tr w:rsidR="007F266D" w:rsidRPr="007D541A" w:rsidTr="007D541A">
        <w:tc>
          <w:tcPr>
            <w:tcW w:w="2118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8. 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Путешествия</w:t>
            </w:r>
          </w:p>
        </w:tc>
        <w:tc>
          <w:tcPr>
            <w:tcW w:w="910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7" w:type="dxa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аудирования: 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«Мини-тексты» (</w:t>
            </w:r>
            <w:r w:rsidRPr="007D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№ 8-9 с. 141)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7F266D" w:rsidRPr="007D541A" w:rsidRDefault="007F266D" w:rsidP="005B1A3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- с основным пониманием «Мини-тексты» (ТВ с. 45-46)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диалогической речи:</w:t>
            </w:r>
          </w:p>
          <w:p w:rsidR="007F266D" w:rsidRPr="007D541A" w:rsidRDefault="007F266D" w:rsidP="005B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диалог- просьба (SB с. 153)</w:t>
            </w:r>
          </w:p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Тест 8:</w:t>
            </w:r>
          </w:p>
          <w:p w:rsidR="007F266D" w:rsidRPr="007D541A" w:rsidRDefault="007F266D" w:rsidP="007F266D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Контроль лексики и грамматики по теме (Инверсия, единственное/ множественное число существительных, квантификаторы причастие прошедшего времени</w:t>
            </w:r>
            <w:r w:rsidRPr="007D541A">
              <w:rPr>
                <w:rFonts w:ascii="Times New Roman" w:hAnsi="Times New Roman" w:cs="Times New Roman"/>
                <w:bCs/>
                <w:sz w:val="24"/>
                <w:szCs w:val="24"/>
              </w:rPr>
              <w:t>) (ТВ с. 43-45)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88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</w:t>
            </w: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с основным пониманием (ТВ с. 47)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88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Чтение с </w:t>
            </w: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пониманием (ТВ с. 45-46)</w:t>
            </w:r>
          </w:p>
          <w:p w:rsidR="007F266D" w:rsidRPr="007D541A" w:rsidRDefault="007F266D" w:rsidP="007F266D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88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 (ТВ с. 46)</w:t>
            </w:r>
          </w:p>
        </w:tc>
      </w:tr>
      <w:tr w:rsidR="007F266D" w:rsidRPr="007D541A" w:rsidTr="007D541A">
        <w:tc>
          <w:tcPr>
            <w:tcW w:w="10065" w:type="dxa"/>
            <w:gridSpan w:val="3"/>
          </w:tcPr>
          <w:p w:rsidR="007F266D" w:rsidRPr="007D541A" w:rsidRDefault="007F266D" w:rsidP="005B1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 – 102 урока</w:t>
            </w:r>
          </w:p>
        </w:tc>
      </w:tr>
    </w:tbl>
    <w:p w:rsidR="00352005" w:rsidRPr="007D541A" w:rsidRDefault="00352005" w:rsidP="009E1999">
      <w:pPr>
        <w:pStyle w:val="dash041e0431044b0447043d044b0439"/>
        <w:jc w:val="both"/>
      </w:pPr>
    </w:p>
    <w:p w:rsidR="00357EC6" w:rsidRPr="007D541A" w:rsidRDefault="00357EC6" w:rsidP="009E19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7.</w:t>
      </w:r>
      <w:r w:rsidR="00A959EC" w:rsidRPr="007D5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41A">
        <w:rPr>
          <w:rFonts w:ascii="Times New Roman" w:hAnsi="Times New Roman" w:cs="Times New Roman"/>
          <w:b/>
          <w:sz w:val="24"/>
          <w:szCs w:val="24"/>
        </w:rPr>
        <w:t>У</w:t>
      </w:r>
      <w:r w:rsidRPr="007D541A">
        <w:rPr>
          <w:rFonts w:ascii="Times New Roman" w:hAnsi="Times New Roman" w:cs="Times New Roman"/>
          <w:b/>
          <w:kern w:val="2"/>
          <w:sz w:val="24"/>
          <w:szCs w:val="24"/>
        </w:rPr>
        <w:t>чебно-методическое и материально-техническое обеспечение  образовательного процесса</w:t>
      </w:r>
    </w:p>
    <w:p w:rsidR="00357EC6" w:rsidRPr="007D541A" w:rsidRDefault="00357EC6" w:rsidP="009E1999">
      <w:pPr>
        <w:pStyle w:val="ae"/>
        <w:spacing w:after="0"/>
        <w:ind w:left="-284"/>
        <w:jc w:val="both"/>
      </w:pPr>
      <w:r w:rsidRPr="007D541A">
        <w:t>В соответствии с региональными требованиями к учебно - методическому обеспечению углубленного курса английского языка в процессе развития коммуникативной компетенции обучающихся используются аутентичные учебные пособия, справочные издания, культуроведческие и страноведческие материалы, одноязычные и двуязычные толковые словари:</w:t>
      </w:r>
    </w:p>
    <w:p w:rsidR="00357EC6" w:rsidRPr="007D541A" w:rsidRDefault="00357EC6" w:rsidP="009E1999">
      <w:pPr>
        <w:pStyle w:val="10"/>
        <w:numPr>
          <w:ilvl w:val="0"/>
          <w:numId w:val="19"/>
        </w:numPr>
        <w:ind w:left="-284" w:firstLine="0"/>
        <w:jc w:val="both"/>
        <w:rPr>
          <w:sz w:val="24"/>
          <w:szCs w:val="24"/>
          <w:lang w:val="en-US"/>
        </w:rPr>
      </w:pPr>
      <w:r w:rsidRPr="007D541A">
        <w:rPr>
          <w:sz w:val="24"/>
          <w:szCs w:val="24"/>
          <w:lang w:val="en-US"/>
        </w:rPr>
        <w:t>Oxford English Dictionary</w:t>
      </w:r>
    </w:p>
    <w:p w:rsidR="00357EC6" w:rsidRPr="007D541A" w:rsidRDefault="005616BE" w:rsidP="009E1999">
      <w:pPr>
        <w:pStyle w:val="10"/>
        <w:numPr>
          <w:ilvl w:val="0"/>
          <w:numId w:val="19"/>
        </w:numPr>
        <w:ind w:left="-284" w:firstLine="0"/>
        <w:jc w:val="both"/>
        <w:rPr>
          <w:sz w:val="24"/>
          <w:szCs w:val="24"/>
          <w:lang w:val="en-US"/>
        </w:rPr>
      </w:pPr>
      <w:r w:rsidRPr="007D541A">
        <w:rPr>
          <w:sz w:val="24"/>
          <w:szCs w:val="24"/>
        </w:rPr>
        <w:t>УМК</w:t>
      </w:r>
      <w:r w:rsidRPr="007D541A">
        <w:rPr>
          <w:sz w:val="24"/>
          <w:szCs w:val="24"/>
          <w:lang w:val="en-US"/>
        </w:rPr>
        <w:t xml:space="preserve"> </w:t>
      </w:r>
      <w:r w:rsidR="00357EC6" w:rsidRPr="007D541A">
        <w:rPr>
          <w:sz w:val="24"/>
          <w:szCs w:val="24"/>
          <w:lang w:val="en-US"/>
        </w:rPr>
        <w:t>Spotlight 10 /11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Афанасьева</w:t>
      </w:r>
      <w:r w:rsidRPr="007D541A">
        <w:rPr>
          <w:sz w:val="24"/>
          <w:szCs w:val="24"/>
          <w:lang w:val="en-US"/>
        </w:rPr>
        <w:t xml:space="preserve"> </w:t>
      </w:r>
      <w:r w:rsidRPr="007D541A">
        <w:rPr>
          <w:sz w:val="24"/>
          <w:szCs w:val="24"/>
        </w:rPr>
        <w:t>О</w:t>
      </w:r>
      <w:r w:rsidRPr="007D541A">
        <w:rPr>
          <w:sz w:val="24"/>
          <w:szCs w:val="24"/>
          <w:lang w:val="en-US"/>
        </w:rPr>
        <w:t>.</w:t>
      </w:r>
      <w:r w:rsidRPr="007D541A">
        <w:rPr>
          <w:sz w:val="24"/>
          <w:szCs w:val="24"/>
        </w:rPr>
        <w:t>В</w:t>
      </w:r>
      <w:r w:rsidRPr="007D541A">
        <w:rPr>
          <w:sz w:val="24"/>
          <w:szCs w:val="24"/>
          <w:lang w:val="en-US"/>
        </w:rPr>
        <w:t>.</w:t>
      </w:r>
    </w:p>
    <w:p w:rsidR="00F4447A" w:rsidRPr="007D541A" w:rsidRDefault="00A959EC" w:rsidP="009E1999">
      <w:pPr>
        <w:pStyle w:val="10"/>
        <w:shd w:val="clear" w:color="auto" w:fill="FFFFFF"/>
        <w:ind w:left="-284"/>
        <w:jc w:val="both"/>
        <w:rPr>
          <w:sz w:val="24"/>
          <w:szCs w:val="24"/>
        </w:rPr>
      </w:pPr>
      <w:r w:rsidRPr="007D541A">
        <w:rPr>
          <w:sz w:val="24"/>
          <w:szCs w:val="24"/>
        </w:rPr>
        <w:t>УМК «Английский в фокусе» для 10-11 классов состоит из следующих компонентов:</w:t>
      </w:r>
    </w:p>
    <w:p w:rsidR="00F4447A" w:rsidRPr="007D541A" w:rsidRDefault="003A17AF" w:rsidP="009E1999">
      <w:pPr>
        <w:numPr>
          <w:ilvl w:val="0"/>
          <w:numId w:val="2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anchor="Student_Book_Spotlight" w:tooltip="Подробнее об учебнике Английский в фокусе для 10-11 классов" w:history="1">
        <w:r w:rsidR="00F4447A" w:rsidRPr="007D541A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Учебник;</w:t>
        </w:r>
      </w:hyperlink>
    </w:p>
    <w:p w:rsidR="00F4447A" w:rsidRPr="007D541A" w:rsidRDefault="003A17AF" w:rsidP="009E1999">
      <w:pPr>
        <w:numPr>
          <w:ilvl w:val="0"/>
          <w:numId w:val="2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anchor="Workbook_Spotlight" w:tooltip="Подробная информация о рабочей тетради Spotlight 10-11" w:history="1">
        <w:r w:rsidR="00F4447A" w:rsidRPr="007D541A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Рабочая тетрадь;</w:t>
        </w:r>
      </w:hyperlink>
    </w:p>
    <w:p w:rsidR="00F4447A" w:rsidRPr="007D541A" w:rsidRDefault="003A17AF" w:rsidP="009E1999">
      <w:pPr>
        <w:numPr>
          <w:ilvl w:val="0"/>
          <w:numId w:val="2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anchor="Teacher_Book_Spotlight" w:tooltip="Подробнее о книге для учителя" w:history="1">
        <w:r w:rsidR="00F4447A" w:rsidRPr="007D541A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Книга для учителя;</w:t>
        </w:r>
      </w:hyperlink>
    </w:p>
    <w:p w:rsidR="00F4447A" w:rsidRPr="007D541A" w:rsidRDefault="003A17AF" w:rsidP="009E1999">
      <w:pPr>
        <w:numPr>
          <w:ilvl w:val="0"/>
          <w:numId w:val="2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anchor="Language_Portfolio_Spotlight" w:tooltip="Подробнее о языковом портфеле" w:history="1">
        <w:r w:rsidR="00F4447A" w:rsidRPr="007D541A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Языковой портфель;</w:t>
        </w:r>
      </w:hyperlink>
    </w:p>
    <w:p w:rsidR="00F4447A" w:rsidRPr="007D541A" w:rsidRDefault="003A17AF" w:rsidP="009E1999">
      <w:pPr>
        <w:numPr>
          <w:ilvl w:val="0"/>
          <w:numId w:val="2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anchor="Reader_Spotlight" w:tooltip="Подробнее о книге для чтения" w:history="1">
        <w:r w:rsidR="00F4447A" w:rsidRPr="007D541A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Книга для чтения с CD;</w:t>
        </w:r>
      </w:hyperlink>
    </w:p>
    <w:p w:rsidR="00F4447A" w:rsidRPr="007D541A" w:rsidRDefault="003A17AF" w:rsidP="009E1999">
      <w:pPr>
        <w:numPr>
          <w:ilvl w:val="0"/>
          <w:numId w:val="2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anchor="Test_Book_Spotlight" w:tgtFrame="_blank" w:tooltip="Подробнее о контрольных заданиях УМК " w:history="1">
        <w:r w:rsidR="00F4447A" w:rsidRPr="007D541A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Контрольные задания;</w:t>
        </w:r>
      </w:hyperlink>
    </w:p>
    <w:p w:rsidR="00F4447A" w:rsidRPr="007D541A" w:rsidRDefault="00F4447A" w:rsidP="009E1999">
      <w:pPr>
        <w:numPr>
          <w:ilvl w:val="0"/>
          <w:numId w:val="2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1A">
        <w:rPr>
          <w:rFonts w:ascii="Times New Roman" w:hAnsi="Times New Roman" w:cs="Times New Roman"/>
          <w:color w:val="000000"/>
          <w:sz w:val="24"/>
          <w:szCs w:val="24"/>
        </w:rPr>
        <w:t>Аудиоприложение к контрольным заданиям;</w:t>
      </w:r>
    </w:p>
    <w:p w:rsidR="00F4447A" w:rsidRPr="007D541A" w:rsidRDefault="00F4447A" w:rsidP="009E1999">
      <w:pPr>
        <w:numPr>
          <w:ilvl w:val="0"/>
          <w:numId w:val="2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1A">
        <w:rPr>
          <w:rFonts w:ascii="Times New Roman" w:hAnsi="Times New Roman" w:cs="Times New Roman"/>
          <w:color w:val="000000"/>
          <w:sz w:val="24"/>
          <w:szCs w:val="24"/>
        </w:rPr>
        <w:t>Аудиокурсы для занятий в классе и дома (Аудиокурсы к учебникам, входящим в действующий Федеральный перечень);</w:t>
      </w:r>
    </w:p>
    <w:p w:rsidR="00F4447A" w:rsidRPr="007D541A" w:rsidRDefault="00F4447A" w:rsidP="009E1999">
      <w:pPr>
        <w:numPr>
          <w:ilvl w:val="0"/>
          <w:numId w:val="2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1A">
        <w:rPr>
          <w:rFonts w:ascii="Times New Roman" w:hAnsi="Times New Roman" w:cs="Times New Roman"/>
          <w:color w:val="000000"/>
          <w:sz w:val="24"/>
          <w:szCs w:val="24"/>
        </w:rPr>
        <w:t>Авторские и рабочие программы;</w:t>
      </w:r>
    </w:p>
    <w:p w:rsidR="007024DC" w:rsidRPr="007D541A" w:rsidRDefault="003A17AF" w:rsidP="009E1999">
      <w:pPr>
        <w:numPr>
          <w:ilvl w:val="0"/>
          <w:numId w:val="2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tooltip="Нажмите, чтобы посмотреть примеры" w:history="1">
        <w:r w:rsidR="00F4447A" w:rsidRPr="007D541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Электронное приложение к учебнику с аудиокурсом для самостоятельных занятий дома ("Просвещение"-ABBYY)</w:t>
        </w:r>
        <w:r w:rsidR="00F4447A" w:rsidRPr="007D541A">
          <w:rPr>
            <w:rStyle w:val="a4"/>
            <w:rFonts w:ascii="Times New Roman" w:hAnsi="Times New Roman" w:cs="Times New Roman"/>
            <w:color w:val="3366CC"/>
            <w:sz w:val="24"/>
            <w:szCs w:val="24"/>
          </w:rPr>
          <w:t>.</w:t>
        </w:r>
      </w:hyperlink>
    </w:p>
    <w:p w:rsidR="005616BE" w:rsidRPr="007D541A" w:rsidRDefault="005616BE" w:rsidP="009E1999">
      <w:pPr>
        <w:pStyle w:val="ae"/>
        <w:numPr>
          <w:ilvl w:val="0"/>
          <w:numId w:val="19"/>
        </w:numPr>
        <w:spacing w:after="0"/>
        <w:ind w:left="-284" w:firstLine="0"/>
        <w:jc w:val="both"/>
      </w:pPr>
      <w:r w:rsidRPr="007D541A">
        <w:t>Дополнительная литература: книги для чтения на английском языке разных авторов и изданий</w:t>
      </w:r>
    </w:p>
    <w:p w:rsidR="00357EC6" w:rsidRPr="007D541A" w:rsidRDefault="005616BE" w:rsidP="009E1999">
      <w:pPr>
        <w:spacing w:after="0" w:line="240" w:lineRule="auto"/>
        <w:ind w:left="-426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Кабинеты</w:t>
      </w:r>
      <w:r w:rsidR="00357EC6" w:rsidRPr="007D541A">
        <w:rPr>
          <w:rFonts w:ascii="Times New Roman" w:hAnsi="Times New Roman" w:cs="Times New Roman"/>
          <w:sz w:val="24"/>
          <w:szCs w:val="24"/>
        </w:rPr>
        <w:t xml:space="preserve"> английского </w:t>
      </w:r>
      <w:r w:rsidRPr="007D541A">
        <w:rPr>
          <w:rFonts w:ascii="Times New Roman" w:hAnsi="Times New Roman" w:cs="Times New Roman"/>
          <w:sz w:val="24"/>
          <w:szCs w:val="24"/>
        </w:rPr>
        <w:t xml:space="preserve">языка </w:t>
      </w:r>
      <w:r w:rsidR="00357EC6" w:rsidRPr="007D541A">
        <w:rPr>
          <w:rFonts w:ascii="Times New Roman" w:hAnsi="Times New Roman" w:cs="Times New Roman"/>
          <w:sz w:val="24"/>
          <w:szCs w:val="24"/>
        </w:rPr>
        <w:t>оборудован</w:t>
      </w:r>
      <w:r w:rsidRPr="007D541A">
        <w:rPr>
          <w:rFonts w:ascii="Times New Roman" w:hAnsi="Times New Roman" w:cs="Times New Roman"/>
          <w:sz w:val="24"/>
          <w:szCs w:val="24"/>
        </w:rPr>
        <w:t>ы</w:t>
      </w:r>
      <w:r w:rsidR="00357EC6" w:rsidRPr="007D541A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к оснащению образовательного процесса</w:t>
      </w:r>
      <w:r w:rsidRPr="007D541A">
        <w:rPr>
          <w:rFonts w:ascii="Times New Roman" w:hAnsi="Times New Roman" w:cs="Times New Roman"/>
          <w:sz w:val="24"/>
          <w:szCs w:val="24"/>
        </w:rPr>
        <w:t xml:space="preserve">, </w:t>
      </w:r>
      <w:r w:rsidR="00357EC6" w:rsidRPr="007D541A">
        <w:rPr>
          <w:rFonts w:ascii="Times New Roman" w:hAnsi="Times New Roman" w:cs="Times New Roman"/>
          <w:sz w:val="24"/>
          <w:szCs w:val="24"/>
        </w:rPr>
        <w:t xml:space="preserve">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357EC6" w:rsidRPr="007D541A" w:rsidRDefault="005616BE" w:rsidP="009E1999">
      <w:pPr>
        <w:pStyle w:val="ae"/>
        <w:spacing w:after="0"/>
        <w:ind w:left="-426"/>
        <w:jc w:val="both"/>
      </w:pPr>
      <w:r w:rsidRPr="007D541A">
        <w:t>В кабинетах</w:t>
      </w:r>
      <w:r w:rsidR="00357EC6" w:rsidRPr="007D541A">
        <w:t xml:space="preserve"> собран методический материал для работы на уроках английского языка, соответствующий используемому учителем УМК: раздаточный материал с заданиями по темам курса, тестовые задания по темам уроков, тренировочные задания в формате ЕГЭ.</w:t>
      </w:r>
    </w:p>
    <w:p w:rsidR="00357EC6" w:rsidRPr="007D541A" w:rsidRDefault="00357EC6" w:rsidP="009E1999">
      <w:pPr>
        <w:pStyle w:val="ae"/>
        <w:spacing w:after="0"/>
        <w:ind w:left="-426"/>
        <w:jc w:val="both"/>
      </w:pPr>
      <w:r w:rsidRPr="007D541A">
        <w:t>Значительная часть учебных материалов, в том числе тексты источников, комплекты иллюстраций, карты, таблицы размещаются  на мультимедийных носителях.</w:t>
      </w:r>
    </w:p>
    <w:p w:rsidR="00A959EC" w:rsidRDefault="00357EC6" w:rsidP="00002788">
      <w:pPr>
        <w:pStyle w:val="ae"/>
        <w:spacing w:after="0"/>
        <w:ind w:left="-426"/>
        <w:jc w:val="both"/>
      </w:pPr>
      <w:r w:rsidRPr="007D541A">
        <w:lastRenderedPageBreak/>
        <w:t>На уроках английского языка используются плакаты с грамматическими таблицами и страноведческим материалом.</w:t>
      </w:r>
    </w:p>
    <w:p w:rsidR="007D541A" w:rsidRPr="007D541A" w:rsidRDefault="007D541A" w:rsidP="00002788">
      <w:pPr>
        <w:pStyle w:val="ae"/>
        <w:spacing w:after="0"/>
        <w:ind w:left="-426"/>
        <w:jc w:val="both"/>
      </w:pPr>
    </w:p>
    <w:p w:rsidR="005616BE" w:rsidRPr="007D541A" w:rsidRDefault="008B465F" w:rsidP="008B46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616BE" w:rsidRPr="007D541A">
        <w:rPr>
          <w:rFonts w:ascii="Times New Roman" w:hAnsi="Times New Roman" w:cs="Times New Roman"/>
          <w:b/>
          <w:sz w:val="24"/>
          <w:szCs w:val="24"/>
        </w:rPr>
        <w:t>Система оценивания, формы промежуточной аттестации учащихся</w:t>
      </w:r>
    </w:p>
    <w:p w:rsidR="003872CA" w:rsidRPr="007D541A" w:rsidRDefault="005616BE" w:rsidP="009E199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В структуру рабочей программы включена система учёта и контроля планируемых (метапредметных и предметных) результатов. Основными формами текущего контроля являются: </w:t>
      </w:r>
      <w:r w:rsidRPr="007D541A">
        <w:rPr>
          <w:rFonts w:ascii="Times New Roman" w:hAnsi="Times New Roman" w:cs="Times New Roman"/>
          <w:i/>
          <w:sz w:val="24"/>
          <w:szCs w:val="24"/>
        </w:rPr>
        <w:t>письменные работы</w:t>
      </w:r>
      <w:r w:rsidR="00C40DA7" w:rsidRPr="007D541A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7D541A">
        <w:rPr>
          <w:rFonts w:ascii="Times New Roman" w:hAnsi="Times New Roman" w:cs="Times New Roman"/>
          <w:i/>
          <w:sz w:val="24"/>
          <w:szCs w:val="24"/>
        </w:rPr>
        <w:t>тестирование; устный опрос; защита проектов.</w:t>
      </w:r>
      <w:r w:rsidR="00C40DA7" w:rsidRPr="007D54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41A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промежуточной аттестации учащихся МОУ СШ № 36 формой промежуточной аттестации по предмету является </w:t>
      </w:r>
      <w:r w:rsidR="00740080" w:rsidRPr="007D541A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- </w:t>
      </w:r>
      <w:r w:rsidRPr="007D541A">
        <w:rPr>
          <w:rFonts w:ascii="Times New Roman" w:hAnsi="Times New Roman" w:cs="Times New Roman"/>
          <w:i/>
          <w:sz w:val="24"/>
          <w:szCs w:val="24"/>
        </w:rPr>
        <w:t>тестирование по видам речевой деятельности (аудирование, чтение, письменная речь, использование языка)</w:t>
      </w:r>
      <w:r w:rsidR="00C40DA7" w:rsidRPr="007D541A">
        <w:rPr>
          <w:rFonts w:ascii="Times New Roman" w:hAnsi="Times New Roman" w:cs="Times New Roman"/>
          <w:i/>
          <w:sz w:val="24"/>
          <w:szCs w:val="24"/>
        </w:rPr>
        <w:t>.</w:t>
      </w:r>
    </w:p>
    <w:p w:rsidR="005616BE" w:rsidRPr="007D541A" w:rsidRDefault="005616BE" w:rsidP="009E199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b/>
          <w:sz w:val="24"/>
          <w:szCs w:val="24"/>
        </w:rPr>
        <w:t>Критерии оценивания работ учащихся по предмету «Английский язык»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i/>
          <w:sz w:val="24"/>
          <w:szCs w:val="24"/>
        </w:rPr>
        <w:t>Критерии оценивания письменных работ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За письменные работы (практические  и самостоятельные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Ind w:w="-3579" w:type="dxa"/>
        <w:tblCellMar>
          <w:left w:w="0" w:type="dxa"/>
          <w:right w:w="0" w:type="dxa"/>
        </w:tblCellMar>
        <w:tblLook w:val="04A0"/>
      </w:tblPr>
      <w:tblGrid>
        <w:gridCol w:w="2915"/>
        <w:gridCol w:w="2513"/>
        <w:gridCol w:w="2551"/>
        <w:gridCol w:w="2151"/>
      </w:tblGrid>
      <w:tr w:rsidR="005616BE" w:rsidRPr="007D541A" w:rsidTr="007D541A">
        <w:trPr>
          <w:trHeight w:val="286"/>
          <w:jc w:val="center"/>
        </w:trPr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ind w:left="-50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Оценка «5»</w:t>
            </w:r>
          </w:p>
        </w:tc>
      </w:tr>
      <w:tr w:rsidR="005616BE" w:rsidRPr="007D541A" w:rsidTr="007D541A">
        <w:trPr>
          <w:jc w:val="center"/>
        </w:trPr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</w:p>
          <w:p w:rsidR="005616BE" w:rsidRPr="007D541A" w:rsidRDefault="00FB42FC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16BE" w:rsidRPr="007D541A">
              <w:rPr>
                <w:rFonts w:ascii="Times New Roman" w:hAnsi="Times New Roman" w:cs="Times New Roman"/>
                <w:sz w:val="24"/>
                <w:szCs w:val="24"/>
              </w:rPr>
              <w:t>естовые работы,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словарные диктанты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От 50% до 74%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От 75% до 90%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От 91% до 100%</w:t>
            </w:r>
          </w:p>
        </w:tc>
      </w:tr>
    </w:tbl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Творческие письменные работы (письма, </w:t>
      </w:r>
      <w:r w:rsidR="00740080" w:rsidRPr="007D541A">
        <w:rPr>
          <w:rFonts w:ascii="Times New Roman" w:hAnsi="Times New Roman" w:cs="Times New Roman"/>
          <w:sz w:val="24"/>
          <w:szCs w:val="24"/>
        </w:rPr>
        <w:t xml:space="preserve">написание рассказа, </w:t>
      </w:r>
      <w:r w:rsidRPr="007D541A">
        <w:rPr>
          <w:rFonts w:ascii="Times New Roman" w:hAnsi="Times New Roman" w:cs="Times New Roman"/>
          <w:sz w:val="24"/>
          <w:szCs w:val="24"/>
        </w:rPr>
        <w:t>проектные работы, в т.ч. в группах) оцениваются по пяти критериям: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1.</w:t>
      </w:r>
      <w:r w:rsidRPr="007D541A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7D541A">
        <w:rPr>
          <w:rFonts w:ascii="Times New Roman" w:hAnsi="Times New Roman" w:cs="Times New Roman"/>
          <w:sz w:val="24"/>
          <w:szCs w:val="24"/>
        </w:rPr>
        <w:t xml:space="preserve"> 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вежливости.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2. </w:t>
      </w:r>
      <w:r w:rsidRPr="007D541A">
        <w:rPr>
          <w:rFonts w:ascii="Times New Roman" w:hAnsi="Times New Roman" w:cs="Times New Roman"/>
          <w:b/>
          <w:sz w:val="24"/>
          <w:szCs w:val="24"/>
        </w:rPr>
        <w:t>Организация работы</w:t>
      </w:r>
      <w:r w:rsidRPr="007D541A">
        <w:rPr>
          <w:rFonts w:ascii="Times New Roman" w:hAnsi="Times New Roman" w:cs="Times New Roman"/>
          <w:sz w:val="24"/>
          <w:szCs w:val="24"/>
        </w:rPr>
        <w:t>: 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абзацы;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3.</w:t>
      </w:r>
      <w:r w:rsidRPr="007D541A">
        <w:rPr>
          <w:rFonts w:ascii="Times New Roman" w:hAnsi="Times New Roman" w:cs="Times New Roman"/>
          <w:b/>
          <w:sz w:val="24"/>
          <w:szCs w:val="24"/>
        </w:rPr>
        <w:t>Лексика:</w:t>
      </w:r>
      <w:r w:rsidRPr="007D541A">
        <w:rPr>
          <w:rFonts w:ascii="Times New Roman" w:hAnsi="Times New Roman" w:cs="Times New Roman"/>
          <w:sz w:val="24"/>
          <w:szCs w:val="24"/>
        </w:rPr>
        <w:t> словарный запас соответствует поставленной задаче и требованиям данного года обучения языку;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4.</w:t>
      </w:r>
      <w:r w:rsidRPr="007D541A">
        <w:rPr>
          <w:rFonts w:ascii="Times New Roman" w:hAnsi="Times New Roman" w:cs="Times New Roman"/>
          <w:b/>
          <w:sz w:val="24"/>
          <w:szCs w:val="24"/>
        </w:rPr>
        <w:t>Грамматика:</w:t>
      </w:r>
      <w:r w:rsidRPr="007D541A">
        <w:rPr>
          <w:rFonts w:ascii="Times New Roman" w:hAnsi="Times New Roman" w:cs="Times New Roman"/>
          <w:sz w:val="24"/>
          <w:szCs w:val="24"/>
        </w:rPr>
        <w:t xml:space="preserve"> использование разнообразных грамматических конструкций в соответствии с поставленной задачей и требованиям данного года обучения языку;</w:t>
      </w:r>
    </w:p>
    <w:p w:rsidR="00FF3BF3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5.</w:t>
      </w:r>
      <w:r w:rsidRPr="007D541A">
        <w:rPr>
          <w:rFonts w:ascii="Times New Roman" w:hAnsi="Times New Roman" w:cs="Times New Roman"/>
          <w:b/>
          <w:sz w:val="24"/>
          <w:szCs w:val="24"/>
        </w:rPr>
        <w:t>Орфография и пунктуация:</w:t>
      </w:r>
      <w:r w:rsidRPr="007D541A">
        <w:rPr>
          <w:rFonts w:ascii="Times New Roman" w:hAnsi="Times New Roman" w:cs="Times New Roman"/>
          <w:sz w:val="24"/>
          <w:szCs w:val="24"/>
        </w:rPr>
        <w:t> 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запятых.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i/>
          <w:sz w:val="24"/>
          <w:szCs w:val="24"/>
        </w:rPr>
        <w:t>Критерии оценки творческих письменных работ</w:t>
      </w:r>
      <w:r w:rsidR="00FF3BF3" w:rsidRPr="007D54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41A">
        <w:rPr>
          <w:rFonts w:ascii="Times New Roman" w:hAnsi="Times New Roman" w:cs="Times New Roman"/>
          <w:sz w:val="24"/>
          <w:szCs w:val="24"/>
        </w:rPr>
        <w:t>(письма,  проектные работы, в т.ч. в группах)</w:t>
      </w:r>
      <w:r w:rsidR="00FF3BF3" w:rsidRPr="007D541A">
        <w:rPr>
          <w:rFonts w:ascii="Times New Roman" w:hAnsi="Times New Roman" w:cs="Times New Roman"/>
          <w:sz w:val="24"/>
          <w:szCs w:val="24"/>
        </w:rPr>
        <w:t>:</w:t>
      </w:r>
    </w:p>
    <w:p w:rsidR="007F266D" w:rsidRPr="007D541A" w:rsidRDefault="007F266D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112" w:type="dxa"/>
        <w:tblCellMar>
          <w:left w:w="0" w:type="dxa"/>
          <w:right w:w="0" w:type="dxa"/>
        </w:tblCellMar>
        <w:tblLook w:val="04A0"/>
      </w:tblPr>
      <w:tblGrid>
        <w:gridCol w:w="706"/>
        <w:gridCol w:w="9359"/>
      </w:tblGrid>
      <w:tr w:rsidR="005616BE" w:rsidRPr="007D541A" w:rsidTr="007D541A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5616BE" w:rsidRPr="007D541A" w:rsidTr="007D541A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1.Содержание: коммуникативная задача решена полностью.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3. лексика: лексика соответствует поставленной задаче и требованиям данного года обучения.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4. грамматика: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5. Орфография и пунктуация: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616BE" w:rsidRPr="007D541A" w:rsidTr="007D541A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1.Содержание: коммуникативная задача решена полностью.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лексика: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4.грамматика:</w:t>
            </w:r>
            <w:r w:rsidR="00FF3BF3"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5. Орфография и пунктуация: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616BE" w:rsidRPr="007D541A" w:rsidTr="007D541A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9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1.Содержание: Коммуникативная задача решена,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3. лексика: местами неадекватное употребление лексики.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4.грамматика:</w:t>
            </w:r>
            <w:r w:rsidR="008B465F"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имеются грубые грамматические ошибки.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5. Орфография и пунктуация: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5616BE" w:rsidRPr="007D541A" w:rsidTr="007D541A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1.Содержание: Коммуникативная задача не решена.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3. лексика: большое количество лексических ошибок.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4.грамматика:</w:t>
            </w:r>
            <w:r w:rsidR="00775BE6"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большое количество грамматических ошибок.</w:t>
            </w:r>
          </w:p>
          <w:p w:rsidR="005616BE" w:rsidRPr="007D541A" w:rsidRDefault="005616BE" w:rsidP="009E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5. Орфография и пунктуация: 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7F266D" w:rsidRPr="007D541A" w:rsidRDefault="007F266D" w:rsidP="009E19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16BE" w:rsidRPr="007D541A" w:rsidRDefault="005616BE" w:rsidP="009E19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1A">
        <w:rPr>
          <w:rFonts w:ascii="Times New Roman" w:hAnsi="Times New Roman" w:cs="Times New Roman"/>
          <w:i/>
          <w:sz w:val="24"/>
          <w:szCs w:val="24"/>
        </w:rPr>
        <w:t>Критерии оценки устных развернутых ответов</w:t>
      </w:r>
      <w:r w:rsidR="00FF3BF3" w:rsidRPr="007D54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41A">
        <w:rPr>
          <w:rFonts w:ascii="Times New Roman" w:hAnsi="Times New Roman" w:cs="Times New Roman"/>
          <w:sz w:val="24"/>
          <w:szCs w:val="24"/>
        </w:rPr>
        <w:t>(монологические высказывания, пересказы, диалоги, проектные работы, в т.ч. в группах). Устные ответы оцениваются по пяти критериям: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1. </w:t>
      </w:r>
      <w:r w:rsidRPr="007D541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7D541A">
        <w:rPr>
          <w:rFonts w:ascii="Times New Roman" w:hAnsi="Times New Roman" w:cs="Times New Roman"/>
          <w:sz w:val="24"/>
          <w:szCs w:val="24"/>
        </w:rPr>
        <w:t>: 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вежливости.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2. </w:t>
      </w:r>
      <w:r w:rsidRPr="007D541A">
        <w:rPr>
          <w:rFonts w:ascii="Times New Roman" w:hAnsi="Times New Roman" w:cs="Times New Roman"/>
          <w:b/>
          <w:sz w:val="24"/>
          <w:szCs w:val="24"/>
        </w:rPr>
        <w:t>Взаимодействие с собеседником:</w:t>
      </w:r>
      <w:r w:rsidRPr="007D541A">
        <w:rPr>
          <w:rFonts w:ascii="Times New Roman" w:hAnsi="Times New Roman" w:cs="Times New Roman"/>
          <w:sz w:val="24"/>
          <w:szCs w:val="24"/>
        </w:rPr>
        <w:t xml:space="preserve"> 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уточнение;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3. </w:t>
      </w:r>
      <w:r w:rsidRPr="007D541A">
        <w:rPr>
          <w:rFonts w:ascii="Times New Roman" w:hAnsi="Times New Roman" w:cs="Times New Roman"/>
          <w:b/>
          <w:sz w:val="24"/>
          <w:szCs w:val="24"/>
        </w:rPr>
        <w:t>Лексика:</w:t>
      </w:r>
      <w:r w:rsidRPr="007D541A">
        <w:rPr>
          <w:rFonts w:ascii="Times New Roman" w:hAnsi="Times New Roman" w:cs="Times New Roman"/>
          <w:sz w:val="24"/>
          <w:szCs w:val="24"/>
        </w:rPr>
        <w:t xml:space="preserve"> словарный запас соответствует поставленной задаче и требованиям данного года обучения языку;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4. </w:t>
      </w:r>
      <w:r w:rsidRPr="007D541A">
        <w:rPr>
          <w:rFonts w:ascii="Times New Roman" w:hAnsi="Times New Roman" w:cs="Times New Roman"/>
          <w:b/>
          <w:sz w:val="24"/>
          <w:szCs w:val="24"/>
        </w:rPr>
        <w:t>Грамматика:</w:t>
      </w:r>
      <w:r w:rsidRPr="007D541A">
        <w:rPr>
          <w:rFonts w:ascii="Times New Roman" w:hAnsi="Times New Roman" w:cs="Times New Roman"/>
          <w:sz w:val="24"/>
          <w:szCs w:val="24"/>
        </w:rPr>
        <w:t xml:space="preserve"> использование разнообразных грамматических конструкций в соответствии с поставленной задачей и требованиям данного года обучения языку;</w:t>
      </w:r>
    </w:p>
    <w:p w:rsidR="005616BE" w:rsidRPr="007D541A" w:rsidRDefault="005616BE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 xml:space="preserve">5. </w:t>
      </w:r>
      <w:r w:rsidRPr="007D541A">
        <w:rPr>
          <w:rFonts w:ascii="Times New Roman" w:hAnsi="Times New Roman" w:cs="Times New Roman"/>
          <w:b/>
          <w:sz w:val="24"/>
          <w:szCs w:val="24"/>
        </w:rPr>
        <w:t>Произношение:</w:t>
      </w:r>
      <w:r w:rsidRPr="007D541A">
        <w:rPr>
          <w:rFonts w:ascii="Times New Roman" w:hAnsi="Times New Roman" w:cs="Times New Roman"/>
          <w:sz w:val="24"/>
          <w:szCs w:val="24"/>
        </w:rPr>
        <w:t xml:space="preserve"> правильное произнесение звуков английского языка, правильная постановка ударения в словах, а также соблюдение правильной интонации в предложениях.</w:t>
      </w:r>
    </w:p>
    <w:p w:rsidR="007F266D" w:rsidRPr="007D541A" w:rsidRDefault="007F266D" w:rsidP="009E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4A0"/>
      </w:tblPr>
      <w:tblGrid>
        <w:gridCol w:w="820"/>
        <w:gridCol w:w="2280"/>
        <w:gridCol w:w="1957"/>
        <w:gridCol w:w="1563"/>
        <w:gridCol w:w="1789"/>
        <w:gridCol w:w="1797"/>
      </w:tblGrid>
      <w:tr w:rsidR="00FF3BF3" w:rsidRPr="007D541A" w:rsidTr="00FF3BF3">
        <w:trPr>
          <w:jc w:val="center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Коммуникативное взаимодействие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</w:p>
        </w:tc>
      </w:tr>
      <w:tr w:rsidR="00FF3BF3" w:rsidRPr="007D541A" w:rsidTr="00FF3BF3">
        <w:trPr>
          <w:jc w:val="center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 объем высказывания. Высказывание  соответствует теме; отражены все аспекты, указанные в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задании,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Адекватная естественная реакция на реплики собеседника. Проявляется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инициатива для решения поставленных коммуникативных задач.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 адекватна поставленной задаче и требованиям данного года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языку.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Использованы разные грамматические  конструкции в соответствии с задачей и </w:t>
            </w: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данного года обучения языку.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 не мешают коммуникации.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звучит в естественном темпе, нет грубых фонетических ошибок.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BF3" w:rsidRPr="007D541A" w:rsidTr="00FF3BF3">
        <w:trPr>
          <w:jc w:val="center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Не полный объем высказывания. Высказывание  соответствует теме; не отражены некоторые аспекты, указанные в задании,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Коммуникация немного затруднена.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Речь иногда неоправданно паузирована. В отдельных словах допускаются фонетические ошибки (замена, английских фонем сходными русскими).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Общая интонация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обусловлена влиянием родного языка.</w:t>
            </w:r>
          </w:p>
        </w:tc>
      </w:tr>
      <w:tr w:rsidR="00FF3BF3" w:rsidRPr="007D541A" w:rsidTr="00FF3BF3">
        <w:trPr>
          <w:jc w:val="center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Незначительный объем высказывания, которое не в полной мере  соответствует теме; не отражены некоторые аспекты, указанные в задании,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стилевое оформление речи не в полной мере 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Учащийся делает большое количество грубых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5616BE" w:rsidRPr="007D541A" w:rsidRDefault="005616BE" w:rsidP="008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41A">
              <w:rPr>
                <w:rFonts w:ascii="Times New Roman" w:hAnsi="Times New Roman" w:cs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</w:tbl>
    <w:p w:rsidR="007F266D" w:rsidRPr="007D541A" w:rsidRDefault="007F266D" w:rsidP="009E1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989" w:rsidRPr="007D541A" w:rsidRDefault="00740080" w:rsidP="009E1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1A">
        <w:rPr>
          <w:rFonts w:ascii="Times New Roman" w:hAnsi="Times New Roman" w:cs="Times New Roman"/>
          <w:sz w:val="24"/>
          <w:szCs w:val="24"/>
        </w:rPr>
        <w:t>Высказывание оценивается на 2 (неудовлетворительную оценку), если не раскрыта тема (более 50 %).</w:t>
      </w:r>
    </w:p>
    <w:sectPr w:rsidR="00987989" w:rsidRPr="007D541A" w:rsidSect="007D541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BA3" w:rsidRDefault="00DE0BA3" w:rsidP="00032F3B">
      <w:pPr>
        <w:spacing w:after="0" w:line="240" w:lineRule="auto"/>
      </w:pPr>
      <w:r>
        <w:separator/>
      </w:r>
    </w:p>
  </w:endnote>
  <w:endnote w:type="continuationSeparator" w:id="1">
    <w:p w:rsidR="00DE0BA3" w:rsidRDefault="00DE0BA3" w:rsidP="0003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BA3" w:rsidRDefault="00DE0BA3" w:rsidP="00032F3B">
      <w:pPr>
        <w:spacing w:after="0" w:line="240" w:lineRule="auto"/>
      </w:pPr>
      <w:r>
        <w:separator/>
      </w:r>
    </w:p>
  </w:footnote>
  <w:footnote w:type="continuationSeparator" w:id="1">
    <w:p w:rsidR="00DE0BA3" w:rsidRDefault="00DE0BA3" w:rsidP="00032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3E9"/>
    <w:multiLevelType w:val="multilevel"/>
    <w:tmpl w:val="FF74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E7D37"/>
    <w:multiLevelType w:val="hybridMultilevel"/>
    <w:tmpl w:val="3D4A9BC0"/>
    <w:lvl w:ilvl="0" w:tplc="CF56D1C0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E670D"/>
    <w:multiLevelType w:val="hybridMultilevel"/>
    <w:tmpl w:val="BF48A120"/>
    <w:lvl w:ilvl="0" w:tplc="14601E88">
      <w:start w:val="1"/>
      <w:numFmt w:val="decimal"/>
      <w:lvlText w:val="%1."/>
      <w:lvlJc w:val="left"/>
      <w:pPr>
        <w:ind w:left="3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06B90"/>
    <w:multiLevelType w:val="multilevel"/>
    <w:tmpl w:val="6DBEA5C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DB3540"/>
    <w:multiLevelType w:val="hybridMultilevel"/>
    <w:tmpl w:val="7EE827DE"/>
    <w:lvl w:ilvl="0" w:tplc="0122DD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20031"/>
    <w:multiLevelType w:val="hybridMultilevel"/>
    <w:tmpl w:val="88DA7EAE"/>
    <w:lvl w:ilvl="0" w:tplc="6D442F14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2504B"/>
    <w:multiLevelType w:val="hybridMultilevel"/>
    <w:tmpl w:val="6EDE939A"/>
    <w:lvl w:ilvl="0" w:tplc="DF5A37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B6B27"/>
    <w:multiLevelType w:val="hybridMultilevel"/>
    <w:tmpl w:val="47944F0A"/>
    <w:lvl w:ilvl="0" w:tplc="DE8C5A8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B29CE"/>
    <w:multiLevelType w:val="hybridMultilevel"/>
    <w:tmpl w:val="0B621E10"/>
    <w:lvl w:ilvl="0" w:tplc="67349120">
      <w:start w:val="1"/>
      <w:numFmt w:val="decimal"/>
      <w:lvlText w:val="%1."/>
      <w:lvlJc w:val="left"/>
      <w:pPr>
        <w:ind w:left="405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43038"/>
    <w:multiLevelType w:val="hybridMultilevel"/>
    <w:tmpl w:val="4C30335E"/>
    <w:lvl w:ilvl="0" w:tplc="D8F84B76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7708B"/>
    <w:multiLevelType w:val="hybridMultilevel"/>
    <w:tmpl w:val="560ED900"/>
    <w:lvl w:ilvl="0" w:tplc="0ADABFF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41DB4"/>
    <w:multiLevelType w:val="hybridMultilevel"/>
    <w:tmpl w:val="88DA7EAE"/>
    <w:lvl w:ilvl="0" w:tplc="6D442F14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8A1EA9"/>
    <w:multiLevelType w:val="hybridMultilevel"/>
    <w:tmpl w:val="4C4A49CA"/>
    <w:lvl w:ilvl="0" w:tplc="586A500A">
      <w:start w:val="1"/>
      <w:numFmt w:val="decimal"/>
      <w:lvlText w:val="%1."/>
      <w:lvlJc w:val="left"/>
      <w:pPr>
        <w:ind w:left="111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4">
    <w:nsid w:val="45691196"/>
    <w:multiLevelType w:val="hybridMultilevel"/>
    <w:tmpl w:val="7D1ABB68"/>
    <w:lvl w:ilvl="0" w:tplc="0FEC413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C078D"/>
    <w:multiLevelType w:val="multilevel"/>
    <w:tmpl w:val="CAD8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210A8F"/>
    <w:multiLevelType w:val="hybridMultilevel"/>
    <w:tmpl w:val="C9CAFFC2"/>
    <w:lvl w:ilvl="0" w:tplc="A6B85CB4">
      <w:start w:val="2"/>
      <w:numFmt w:val="decimal"/>
      <w:lvlText w:val="%1."/>
      <w:lvlJc w:val="left"/>
      <w:pPr>
        <w:ind w:left="3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706E51"/>
    <w:multiLevelType w:val="hybridMultilevel"/>
    <w:tmpl w:val="1D14F00E"/>
    <w:lvl w:ilvl="0" w:tplc="4A8417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5739E"/>
    <w:multiLevelType w:val="hybridMultilevel"/>
    <w:tmpl w:val="94BC59A0"/>
    <w:lvl w:ilvl="0" w:tplc="3664265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D52BED"/>
    <w:multiLevelType w:val="hybridMultilevel"/>
    <w:tmpl w:val="0D70E07A"/>
    <w:lvl w:ilvl="0" w:tplc="876E048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76B5A"/>
    <w:multiLevelType w:val="hybridMultilevel"/>
    <w:tmpl w:val="D1264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1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6"/>
  </w:num>
  <w:num w:numId="23">
    <w:abstractNumId w:val="15"/>
  </w:num>
  <w:num w:numId="24">
    <w:abstractNumId w:val="2"/>
  </w:num>
  <w:num w:numId="25">
    <w:abstractNumId w:val="11"/>
  </w:num>
  <w:num w:numId="26">
    <w:abstractNumId w:val="9"/>
  </w:num>
  <w:num w:numId="27">
    <w:abstractNumId w:val="19"/>
  </w:num>
  <w:num w:numId="28">
    <w:abstractNumId w:val="18"/>
  </w:num>
  <w:num w:numId="29">
    <w:abstractNumId w:val="16"/>
  </w:num>
  <w:num w:numId="30">
    <w:abstractNumId w:val="17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F3B"/>
    <w:rsid w:val="00002788"/>
    <w:rsid w:val="00032F3B"/>
    <w:rsid w:val="00077547"/>
    <w:rsid w:val="00123D24"/>
    <w:rsid w:val="00142B1E"/>
    <w:rsid w:val="001939CD"/>
    <w:rsid w:val="002A270D"/>
    <w:rsid w:val="00315B43"/>
    <w:rsid w:val="00330A95"/>
    <w:rsid w:val="00352005"/>
    <w:rsid w:val="00357EC6"/>
    <w:rsid w:val="003872CA"/>
    <w:rsid w:val="003A0618"/>
    <w:rsid w:val="003A17AF"/>
    <w:rsid w:val="003F6DB0"/>
    <w:rsid w:val="004018FB"/>
    <w:rsid w:val="004C4EDB"/>
    <w:rsid w:val="004F09EB"/>
    <w:rsid w:val="005616BE"/>
    <w:rsid w:val="005E31E5"/>
    <w:rsid w:val="005E40CE"/>
    <w:rsid w:val="0062328A"/>
    <w:rsid w:val="007024DC"/>
    <w:rsid w:val="007328F7"/>
    <w:rsid w:val="00740080"/>
    <w:rsid w:val="00745CD0"/>
    <w:rsid w:val="00775BE6"/>
    <w:rsid w:val="007D541A"/>
    <w:rsid w:val="007F266D"/>
    <w:rsid w:val="008073D2"/>
    <w:rsid w:val="008B465F"/>
    <w:rsid w:val="00987989"/>
    <w:rsid w:val="009E1999"/>
    <w:rsid w:val="00A54601"/>
    <w:rsid w:val="00A55D7B"/>
    <w:rsid w:val="00A70115"/>
    <w:rsid w:val="00A959EC"/>
    <w:rsid w:val="00B337B2"/>
    <w:rsid w:val="00C40DA7"/>
    <w:rsid w:val="00D26395"/>
    <w:rsid w:val="00D655F6"/>
    <w:rsid w:val="00DE0BA3"/>
    <w:rsid w:val="00ED1D5E"/>
    <w:rsid w:val="00ED434B"/>
    <w:rsid w:val="00F4447A"/>
    <w:rsid w:val="00FB42FC"/>
    <w:rsid w:val="00FF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2F3B"/>
  </w:style>
  <w:style w:type="paragraph" w:styleId="4">
    <w:name w:val="heading 4"/>
    <w:basedOn w:val="a0"/>
    <w:next w:val="a0"/>
    <w:link w:val="40"/>
    <w:uiPriority w:val="9"/>
    <w:qFormat/>
    <w:rsid w:val="005E40CE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032F3B"/>
    <w:rPr>
      <w:color w:val="0000FF"/>
      <w:u w:val="single"/>
    </w:rPr>
  </w:style>
  <w:style w:type="character" w:customStyle="1" w:styleId="a5">
    <w:name w:val="Текст сноски Знак"/>
    <w:aliases w:val="Знак6 Знак,F1 Знак"/>
    <w:basedOn w:val="a1"/>
    <w:link w:val="a6"/>
    <w:uiPriority w:val="99"/>
    <w:semiHidden/>
    <w:locked/>
    <w:rsid w:val="00032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Знак6,F1"/>
    <w:basedOn w:val="a0"/>
    <w:link w:val="a5"/>
    <w:uiPriority w:val="99"/>
    <w:semiHidden/>
    <w:unhideWhenUsed/>
    <w:rsid w:val="00032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1"/>
    <w:link w:val="a6"/>
    <w:uiPriority w:val="99"/>
    <w:semiHidden/>
    <w:rsid w:val="00032F3B"/>
    <w:rPr>
      <w:sz w:val="20"/>
      <w:szCs w:val="20"/>
    </w:rPr>
  </w:style>
  <w:style w:type="character" w:customStyle="1" w:styleId="a7">
    <w:name w:val="Абзац списка Знак"/>
    <w:link w:val="a8"/>
    <w:uiPriority w:val="34"/>
    <w:locked/>
    <w:rsid w:val="00032F3B"/>
  </w:style>
  <w:style w:type="paragraph" w:styleId="a8">
    <w:name w:val="List Paragraph"/>
    <w:basedOn w:val="a0"/>
    <w:link w:val="a7"/>
    <w:uiPriority w:val="34"/>
    <w:qFormat/>
    <w:rsid w:val="00032F3B"/>
    <w:pPr>
      <w:ind w:left="720"/>
      <w:contextualSpacing/>
    </w:pPr>
  </w:style>
  <w:style w:type="character" w:styleId="a9">
    <w:name w:val="footnote reference"/>
    <w:semiHidden/>
    <w:unhideWhenUsed/>
    <w:rsid w:val="00032F3B"/>
    <w:rPr>
      <w:vertAlign w:val="superscript"/>
    </w:rPr>
  </w:style>
  <w:style w:type="character" w:customStyle="1" w:styleId="aa">
    <w:name w:val="Перечень Знак"/>
    <w:link w:val="a"/>
    <w:locked/>
    <w:rsid w:val="00352005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a"/>
    <w:qFormat/>
    <w:rsid w:val="00352005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dash041e0431044b0447043d044b0439">
    <w:name w:val="dash041e_0431_044b_0447_043d_044b_0439"/>
    <w:basedOn w:val="a0"/>
    <w:rsid w:val="0035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nhideWhenUsed/>
    <w:rsid w:val="003A061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0"/>
    <w:rsid w:val="003A0618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Strong"/>
    <w:basedOn w:val="a1"/>
    <w:qFormat/>
    <w:rsid w:val="003A0618"/>
    <w:rPr>
      <w:b/>
      <w:bCs/>
    </w:rPr>
  </w:style>
  <w:style w:type="paragraph" w:customStyle="1" w:styleId="s1">
    <w:name w:val="s_1"/>
    <w:basedOn w:val="a0"/>
    <w:rsid w:val="00ED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ED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ED1D5E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357E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35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header">
    <w:name w:val="font-header"/>
    <w:basedOn w:val="a0"/>
    <w:rsid w:val="00F4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E40CE"/>
    <w:rPr>
      <w:rFonts w:ascii="Times New Roman" w:eastAsia="Times New Roman" w:hAnsi="Times New Roman" w:cs="Times New Roman"/>
      <w:b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13" Type="http://schemas.openxmlformats.org/officeDocument/2006/relationships/hyperlink" Target="http://old.prosv.ru/umk/spotlight/info.aspx?ob_no=279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d.prosv.ru/umk/spotlight/info.aspx?ob_no=279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ld.prosv.ru/umk/todo/gallery/Glav_Audiourok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prosv.ru/umk/spotlight/info.aspx?ob_no=279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d.prosv.ru/umk/spotlight/info.aspx?ob_no=27912" TargetMode="External"/><Relationship Id="rId10" Type="http://schemas.openxmlformats.org/officeDocument/2006/relationships/hyperlink" Target="http://old.prosv.ru/umk/spotlight/info.aspx?ob_no=27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" TargetMode="External"/><Relationship Id="rId14" Type="http://schemas.openxmlformats.org/officeDocument/2006/relationships/hyperlink" Target="http://old.prosv.ru/umk/spotlight/info.aspx?ob_no=27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9157-984E-4EAF-BE95-85245F32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6399</Words>
  <Characters>36476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2019-11-07T11:14:00Z</cp:lastPrinted>
  <dcterms:created xsi:type="dcterms:W3CDTF">2019-06-18T11:45:00Z</dcterms:created>
  <dcterms:modified xsi:type="dcterms:W3CDTF">2019-11-07T11:15:00Z</dcterms:modified>
</cp:coreProperties>
</file>